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C78" w:rsidRPr="00AA33DF" w:rsidRDefault="00AA33DF" w:rsidP="00AA33D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Прие</w:t>
      </w:r>
      <w:r w:rsidR="00A14BEB" w:rsidRPr="00AA33DF">
        <w:rPr>
          <w:rFonts w:ascii="Times New Roman" w:hAnsi="Times New Roman" w:cs="Times New Roman"/>
          <w:sz w:val="48"/>
          <w:szCs w:val="48"/>
        </w:rPr>
        <w:t>мная кампания 2026 год</w:t>
      </w:r>
      <w:r w:rsidRPr="00AA33DF">
        <w:rPr>
          <w:rFonts w:ascii="Times New Roman" w:hAnsi="Times New Roman" w:cs="Times New Roman"/>
          <w:sz w:val="48"/>
          <w:szCs w:val="4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A14BEB" w:rsidRPr="007A3332" w:rsidTr="00A14BEB">
        <w:tc>
          <w:tcPr>
            <w:tcW w:w="2547" w:type="dxa"/>
          </w:tcPr>
          <w:p w:rsidR="00A14BEB" w:rsidRPr="007A3332" w:rsidRDefault="00E2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798" w:type="dxa"/>
          </w:tcPr>
          <w:p w:rsidR="00A14BEB" w:rsidRPr="007A3332" w:rsidRDefault="00A14BEB" w:rsidP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658870, Алтайский край, Муниципальный округ Немецкого национального района, с. Гальбштадт, ул. Тракторная 15.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E2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798" w:type="dxa"/>
          </w:tcPr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8-38539-22211, 83853922339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 w:rsidRPr="007A33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798" w:type="dxa"/>
          </w:tcPr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proflizei@22edu.ru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ГРАФИК РАБОТЫ ПРИЁМНОЙ КОМИССИИ</w:t>
            </w:r>
          </w:p>
        </w:tc>
        <w:tc>
          <w:tcPr>
            <w:tcW w:w="6798" w:type="dxa"/>
          </w:tcPr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Понедельник – четверг с 8.30 до 17.00 обед с 12.30 до 14.00</w:t>
            </w:r>
          </w:p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Пятница с 8.30 до 14.00 без перерыва</w:t>
            </w:r>
          </w:p>
          <w:p w:rsidR="00A14BEB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- выходной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E2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СРОКИ ПРИЁМА ДОКУМЕНТОВ</w:t>
            </w:r>
          </w:p>
        </w:tc>
        <w:tc>
          <w:tcPr>
            <w:tcW w:w="6798" w:type="dxa"/>
          </w:tcPr>
          <w:p w:rsidR="00E241B6" w:rsidRPr="007A3332" w:rsidRDefault="00A1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241B6"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15 июня по 15 августа 2026 </w:t>
            </w:r>
          </w:p>
          <w:p w:rsidR="00A14BEB" w:rsidRPr="007A3332" w:rsidRDefault="00E2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3DF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</w:t>
            </w: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! Оригиналы документов необходимо предоставить до 1</w:t>
            </w:r>
            <w:r w:rsidR="00AA3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 августа включительно!</w:t>
            </w:r>
          </w:p>
          <w:p w:rsidR="00E241B6" w:rsidRPr="007A3332" w:rsidRDefault="00E241B6" w:rsidP="007B1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При наличии незанятых бюджетных мест приём прод</w:t>
            </w:r>
            <w:r w:rsidR="007B1B9F">
              <w:rPr>
                <w:rFonts w:ascii="Times New Roman" w:hAnsi="Times New Roman" w:cs="Times New Roman"/>
                <w:sz w:val="28"/>
                <w:szCs w:val="28"/>
              </w:rPr>
              <w:t>левается до полного набора (до 25</w:t>
            </w: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B1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.2026 года)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E2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</w:t>
            </w:r>
          </w:p>
        </w:tc>
        <w:tc>
          <w:tcPr>
            <w:tcW w:w="6798" w:type="dxa"/>
          </w:tcPr>
          <w:p w:rsidR="001E6061" w:rsidRPr="007A3332" w:rsidRDefault="00E241B6" w:rsidP="00CC3C3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Лично по адресу: Алтайский край, Муниципальный округ </w:t>
            </w:r>
            <w:r w:rsidR="001E6061"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Немецкого национального района, с. Гальбштадт, ул. Тракторная 15.</w:t>
            </w:r>
          </w:p>
          <w:p w:rsidR="001E6061" w:rsidRPr="007A3332" w:rsidRDefault="00E241B6" w:rsidP="00BD026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Через операторов почтовой связи с уведомлением и описью вложения по адресу: 658870, Алтайский край, Муниципальный округ Немецкого национального района, с. Гальбштадт, ул. Тракторная 15. </w:t>
            </w:r>
          </w:p>
          <w:p w:rsidR="001E6061" w:rsidRPr="007A3332" w:rsidRDefault="00E241B6" w:rsidP="00686A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электронной форме на электронную почту: </w:t>
            </w:r>
            <w:hyperlink r:id="rId5" w:history="1">
              <w:r w:rsidRPr="007A33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proflizei@22edu.ru</w:t>
              </w:r>
            </w:hyperlink>
          </w:p>
          <w:p w:rsidR="001E6061" w:rsidRPr="007A3332" w:rsidRDefault="00E241B6" w:rsidP="0032536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 использованием функционала федеральной государственной информационной системы «Единый портал государственных и муниципальных услуг (функций)»</w:t>
            </w:r>
          </w:p>
          <w:p w:rsidR="001E6061" w:rsidRPr="007A3332" w:rsidRDefault="001E6061" w:rsidP="001E606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1E6061" w:rsidP="001E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ДОКУМЕНТЫ ДЛЯ ПОСТУПЛЕНИЯ</w:t>
            </w:r>
          </w:p>
        </w:tc>
        <w:tc>
          <w:tcPr>
            <w:tcW w:w="6798" w:type="dxa"/>
          </w:tcPr>
          <w:p w:rsidR="00A14BEB" w:rsidRPr="007A3332" w:rsidRDefault="000D324D" w:rsidP="000D32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Заявление на поступление в КГБПОУ «Профессиональный лицей Немецкого национального района»</w:t>
            </w:r>
          </w:p>
          <w:p w:rsidR="000D324D" w:rsidRPr="007A3332" w:rsidRDefault="000D324D" w:rsidP="000D32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Документ об образовании (оригинал)</w:t>
            </w:r>
          </w:p>
          <w:p w:rsidR="000D324D" w:rsidRPr="007A3332" w:rsidRDefault="000D324D" w:rsidP="000D32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Документы, удостоверяющие личность, гражданство</w:t>
            </w:r>
          </w:p>
          <w:p w:rsidR="000D324D" w:rsidRPr="007A3332" w:rsidRDefault="000D324D" w:rsidP="000D32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справка (Ф086-У)</w:t>
            </w:r>
          </w:p>
          <w:p w:rsidR="000D324D" w:rsidRPr="007A3332" w:rsidRDefault="000D324D" w:rsidP="000D32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4 фотографии (размер 3х4)</w:t>
            </w:r>
          </w:p>
          <w:p w:rsidR="00686AC8" w:rsidRPr="007A3332" w:rsidRDefault="00686AC8" w:rsidP="00686A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СНИЛС (копия)</w:t>
            </w:r>
          </w:p>
          <w:p w:rsidR="00686AC8" w:rsidRPr="007A3332" w:rsidRDefault="00686AC8" w:rsidP="00686A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Характеристика с места предыдущего обучения</w:t>
            </w:r>
          </w:p>
          <w:p w:rsidR="00686AC8" w:rsidRPr="007A3332" w:rsidRDefault="00686AC8" w:rsidP="00686A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Сертификат о прививках (копия)</w:t>
            </w:r>
          </w:p>
          <w:p w:rsidR="00686AC8" w:rsidRPr="007A3332" w:rsidRDefault="00686AC8" w:rsidP="00686A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Оригинал или копия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кроме случаев подачи заявления с использованием функционала порталов государственных услуг.</w:t>
            </w:r>
          </w:p>
        </w:tc>
      </w:tr>
      <w:tr w:rsidR="00A14BEB" w:rsidRPr="007A3332" w:rsidTr="00A14BEB">
        <w:tc>
          <w:tcPr>
            <w:tcW w:w="2547" w:type="dxa"/>
          </w:tcPr>
          <w:p w:rsidR="00A14BEB" w:rsidRPr="007A3332" w:rsidRDefault="0068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ХОДЕ ПРИЕМНОЙ КАМПАНИИ</w:t>
            </w:r>
          </w:p>
        </w:tc>
        <w:tc>
          <w:tcPr>
            <w:tcW w:w="6798" w:type="dxa"/>
          </w:tcPr>
          <w:p w:rsidR="00A14BEB" w:rsidRPr="007A3332" w:rsidRDefault="0068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686AC8" w:rsidRPr="007A3332" w:rsidRDefault="0068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32">
              <w:rPr>
                <w:rFonts w:ascii="Times New Roman" w:hAnsi="Times New Roman" w:cs="Times New Roman"/>
                <w:sz w:val="28"/>
                <w:szCs w:val="28"/>
              </w:rPr>
              <w:t>ПРИКАЗ О ЗАЧИСЛЕНИИ № _______ от 17.08.2026</w:t>
            </w:r>
          </w:p>
        </w:tc>
      </w:tr>
    </w:tbl>
    <w:p w:rsidR="007A3332" w:rsidRDefault="007A3332">
      <w:pPr>
        <w:rPr>
          <w:rFonts w:ascii="Times New Roman" w:hAnsi="Times New Roman" w:cs="Times New Roman"/>
          <w:sz w:val="28"/>
          <w:szCs w:val="28"/>
        </w:rPr>
      </w:pPr>
    </w:p>
    <w:p w:rsidR="00C5148C" w:rsidRPr="007A3332" w:rsidRDefault="00C5148C" w:rsidP="00D21B9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Выписка из реестра лицензий по состоянию на 28 мая 2025 года</w:t>
      </w:r>
      <w:r w:rsidR="00D21B96" w:rsidRPr="007A3332">
        <w:rPr>
          <w:rFonts w:ascii="Times New Roman" w:hAnsi="Times New Roman" w:cs="Times New Roman"/>
          <w:sz w:val="28"/>
          <w:szCs w:val="28"/>
        </w:rPr>
        <w:t>.</w:t>
      </w:r>
    </w:p>
    <w:p w:rsidR="00D21B96" w:rsidRPr="007A3332" w:rsidRDefault="00D21B96" w:rsidP="00D21B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(Статус лицензии: действующая, регистрационный номер лицензии №Л035-01260-22/00245628, дата предоставления лицензии 02.07.2021 года, бессрочно.</w:t>
      </w:r>
    </w:p>
    <w:p w:rsidR="00D21B96" w:rsidRPr="007A3332" w:rsidRDefault="00D21B96" w:rsidP="00D21B9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Выписка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по состоянию на 27 сентября 2024 года. (Регистрационный номер государственной аккредитации №А007-01260-22/01142311, дата предоставления государственной аккредитации 01.07.2015 года, бессрочно.)</w:t>
      </w:r>
    </w:p>
    <w:p w:rsidR="00C5148C" w:rsidRPr="007A3332" w:rsidRDefault="00106E1E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Устав КГБПОУ «Профессиональный лицей Немецкого национального района».</w:t>
      </w:r>
    </w:p>
    <w:p w:rsidR="00106E1E" w:rsidRPr="007A3332" w:rsidRDefault="00106E1E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Положение о приемной комиссии КГБПОУ «Профессиональный лицей Немецкого национального района»</w:t>
      </w:r>
    </w:p>
    <w:p w:rsidR="00106E1E" w:rsidRPr="007A3332" w:rsidRDefault="00106E1E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Приказ об утверждении контрольных цифр приема на 2026-2027 учебный год.</w:t>
      </w:r>
    </w:p>
    <w:p w:rsidR="00106E1E" w:rsidRPr="007A3332" w:rsidRDefault="00106E1E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Порядок приема (правила) на обучение по образовательным программам среднего профессионального образования в краевое государственное бюджетное профессиональное образовательное учреждение «Профессиональный лицей Немецкого национального района» на 2026-2027 учебный год.</w:t>
      </w:r>
    </w:p>
    <w:p w:rsidR="00106E1E" w:rsidRPr="007A3332" w:rsidRDefault="00106E1E" w:rsidP="00106E1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 xml:space="preserve">Перечень профессий по образовательным программам среднего профессионального образования, по которым КГБПОУ «Профессиональный лицей Немецкого национального района» </w:t>
      </w:r>
      <w:r w:rsidRPr="007A3332">
        <w:rPr>
          <w:rFonts w:ascii="Times New Roman" w:hAnsi="Times New Roman" w:cs="Times New Roman"/>
          <w:sz w:val="28"/>
          <w:szCs w:val="28"/>
        </w:rPr>
        <w:lastRenderedPageBreak/>
        <w:t>объявляет набор в соответствии с лицензией на осуществление образовательной деятельности, финансируемых за счет бюджетных ассигнований краевого бюджета на 2026-2027 учебный год.</w:t>
      </w:r>
    </w:p>
    <w:p w:rsidR="00106E1E" w:rsidRPr="007A3332" w:rsidRDefault="00106E1E" w:rsidP="00106E1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Общее количество мест по образовательным программам среднего профессионального образования для приема по каждой профессии, финансируемых за счет бюджетных ассигнований краевого бюджета на 2026-2027 учебный год.</w:t>
      </w:r>
    </w:p>
    <w:p w:rsidR="00106E1E" w:rsidRPr="007A3332" w:rsidRDefault="00106E1E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Требования к уровню образования, которое необходимо для поступления по программам СПО – основное общее образование (9 классов)</w:t>
      </w:r>
    </w:p>
    <w:p w:rsidR="00106E1E" w:rsidRPr="007A3332" w:rsidRDefault="007A3332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вступительных испытаний и формы вступительных испытаний – </w:t>
      </w:r>
      <w:r w:rsidRPr="007A3332">
        <w:rPr>
          <w:rFonts w:ascii="Times New Roman" w:hAnsi="Times New Roman" w:cs="Times New Roman"/>
          <w:b/>
          <w:sz w:val="28"/>
          <w:szCs w:val="28"/>
        </w:rPr>
        <w:t>не предусмотрено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A3332" w:rsidRPr="00DF027A" w:rsidRDefault="007A3332" w:rsidP="00877E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Количество мест по каждой профессии по договорам об оказании платных образовательных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– не оказываются.</w:t>
      </w:r>
    </w:p>
    <w:p w:rsidR="00DF027A" w:rsidRPr="007A3332" w:rsidRDefault="00DF027A" w:rsidP="00DF02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027A" w:rsidRPr="007A3332" w:rsidRDefault="00DF027A" w:rsidP="00DF027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приема (правила) на </w:t>
      </w:r>
      <w:r w:rsidRPr="00DF027A">
        <w:rPr>
          <w:rFonts w:ascii="Times New Roman" w:hAnsi="Times New Roman" w:cs="Times New Roman"/>
          <w:sz w:val="28"/>
          <w:szCs w:val="28"/>
        </w:rPr>
        <w:t>обучение по программам профессиональной подготовки для инвалидов и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332">
        <w:rPr>
          <w:rFonts w:ascii="Times New Roman" w:hAnsi="Times New Roman" w:cs="Times New Roman"/>
          <w:sz w:val="28"/>
          <w:szCs w:val="28"/>
        </w:rPr>
        <w:t>в краевое государственное бюджетное профессиональное образовательное учреждение «Профессиональный лицей Немецкого национального района» на 2026-2027 учебный год.</w:t>
      </w:r>
    </w:p>
    <w:p w:rsidR="00DF027A" w:rsidRPr="007A3332" w:rsidRDefault="00DF027A" w:rsidP="00DF027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профессий по</w:t>
      </w:r>
      <w:r w:rsidRPr="00DF027A">
        <w:rPr>
          <w:rFonts w:ascii="Times New Roman" w:hAnsi="Times New Roman" w:cs="Times New Roman"/>
          <w:sz w:val="28"/>
          <w:szCs w:val="28"/>
        </w:rPr>
        <w:t xml:space="preserve"> программам профессиональной подготовки для инвалидов и лиц с ограниченными возможностями здоровья</w:t>
      </w:r>
      <w:r w:rsidRPr="007A3332">
        <w:rPr>
          <w:rFonts w:ascii="Times New Roman" w:hAnsi="Times New Roman" w:cs="Times New Roman"/>
          <w:sz w:val="28"/>
          <w:szCs w:val="28"/>
        </w:rPr>
        <w:t>, по которым КГБПОУ «Профессиональный лицей Немецкого национального района» объявляет набор в соответствии с лицензией на осуществление образовательной деятельности, финансируемых за счет бюджетных ассигнований краевого бюджета на 2026-2027 учебный год.</w:t>
      </w:r>
    </w:p>
    <w:p w:rsidR="002D78C3" w:rsidRPr="007A3332" w:rsidRDefault="002D78C3" w:rsidP="002D78C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 xml:space="preserve">Общее количество мест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F027A">
        <w:rPr>
          <w:rFonts w:ascii="Times New Roman" w:hAnsi="Times New Roman" w:cs="Times New Roman"/>
          <w:sz w:val="28"/>
          <w:szCs w:val="28"/>
        </w:rPr>
        <w:t xml:space="preserve"> программам профессиональной подготовки для инвалидов и лиц с ограниченными возможностями здоровья</w:t>
      </w:r>
      <w:r w:rsidRPr="007A3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приема</w:t>
      </w:r>
      <w:r w:rsidRPr="007A3332">
        <w:rPr>
          <w:rFonts w:ascii="Times New Roman" w:hAnsi="Times New Roman" w:cs="Times New Roman"/>
          <w:sz w:val="28"/>
          <w:szCs w:val="28"/>
        </w:rPr>
        <w:t>, финансируемых за счет бюджетных ассигнований краевого бюджета на 2026-2027 учебный год.</w:t>
      </w:r>
    </w:p>
    <w:p w:rsidR="002D78C3" w:rsidRPr="007A3332" w:rsidRDefault="002D78C3" w:rsidP="002D78C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 xml:space="preserve">Требования к уровню образования, которое необходимо для поступления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F027A">
        <w:rPr>
          <w:rFonts w:ascii="Times New Roman" w:hAnsi="Times New Roman" w:cs="Times New Roman"/>
          <w:sz w:val="28"/>
          <w:szCs w:val="28"/>
        </w:rPr>
        <w:t xml:space="preserve"> программам профессиональной подготовки для инвалидов и лиц с ограниченными возможностями здоровья</w:t>
      </w:r>
      <w:r w:rsidRPr="007A333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332">
        <w:rPr>
          <w:rFonts w:ascii="Times New Roman" w:hAnsi="Times New Roman" w:cs="Times New Roman"/>
          <w:sz w:val="28"/>
          <w:szCs w:val="28"/>
        </w:rPr>
        <w:t>общее образование (9 классов)</w:t>
      </w:r>
    </w:p>
    <w:p w:rsidR="002D78C3" w:rsidRPr="007A3332" w:rsidRDefault="002D78C3" w:rsidP="002D78C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вступительных испытаний и формы вступительных испытаний – </w:t>
      </w:r>
      <w:r w:rsidRPr="007A3332">
        <w:rPr>
          <w:rFonts w:ascii="Times New Roman" w:hAnsi="Times New Roman" w:cs="Times New Roman"/>
          <w:b/>
          <w:sz w:val="28"/>
          <w:szCs w:val="28"/>
        </w:rPr>
        <w:t>не предусмотрено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78C3" w:rsidRPr="00DF027A" w:rsidRDefault="002D78C3" w:rsidP="002D78C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332">
        <w:rPr>
          <w:rFonts w:ascii="Times New Roman" w:hAnsi="Times New Roman" w:cs="Times New Roman"/>
          <w:sz w:val="28"/>
          <w:szCs w:val="28"/>
        </w:rPr>
        <w:t>Количество мест по каждой профессии по договорам об оказании платных образовательных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– не оказываются.</w:t>
      </w:r>
    </w:p>
    <w:p w:rsidR="00C5148C" w:rsidRDefault="00C5148C" w:rsidP="002D78C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5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D86"/>
    <w:multiLevelType w:val="hybridMultilevel"/>
    <w:tmpl w:val="AC1A1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C4E6B"/>
    <w:multiLevelType w:val="hybridMultilevel"/>
    <w:tmpl w:val="2E1C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50AEA"/>
    <w:multiLevelType w:val="hybridMultilevel"/>
    <w:tmpl w:val="C09227D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8A5267"/>
    <w:multiLevelType w:val="hybridMultilevel"/>
    <w:tmpl w:val="752ED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6511E"/>
    <w:multiLevelType w:val="hybridMultilevel"/>
    <w:tmpl w:val="4E30F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6E"/>
    <w:rsid w:val="000D324D"/>
    <w:rsid w:val="00106E1E"/>
    <w:rsid w:val="00117CD8"/>
    <w:rsid w:val="001E6061"/>
    <w:rsid w:val="002D78C3"/>
    <w:rsid w:val="00686AC8"/>
    <w:rsid w:val="007A3332"/>
    <w:rsid w:val="007B1B9F"/>
    <w:rsid w:val="00A06817"/>
    <w:rsid w:val="00A14BEB"/>
    <w:rsid w:val="00A57122"/>
    <w:rsid w:val="00AA33DF"/>
    <w:rsid w:val="00C5148C"/>
    <w:rsid w:val="00C80B0E"/>
    <w:rsid w:val="00D21B96"/>
    <w:rsid w:val="00DF027A"/>
    <w:rsid w:val="00E241B6"/>
    <w:rsid w:val="00E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2B1F"/>
  <w15:chartTrackingRefBased/>
  <w15:docId w15:val="{CA0581B4-29CF-45CC-BB72-A8A2D2A3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41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E6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lizei@22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7</cp:revision>
  <dcterms:created xsi:type="dcterms:W3CDTF">2026-03-11T07:46:00Z</dcterms:created>
  <dcterms:modified xsi:type="dcterms:W3CDTF">2026-03-18T04:11:00Z</dcterms:modified>
</cp:coreProperties>
</file>