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B3" w:rsidRPr="003A2AB9" w:rsidRDefault="006C03B3" w:rsidP="006C03B3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C03B3" w:rsidRPr="003A2AB9" w:rsidRDefault="006C03B3" w:rsidP="006C03B3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 работы со студентами с </w:t>
      </w:r>
      <w:r w:rsidRPr="006C03B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.11.2020г. по </w:t>
      </w:r>
      <w:r w:rsidRPr="006C03B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6C03B3" w:rsidRPr="003A2AB9" w:rsidRDefault="006C03B3" w:rsidP="006C03B3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указывается учебный период (при организации текущего контроля успеваемости) </w:t>
      </w:r>
    </w:p>
    <w:p w:rsidR="006C03B3" w:rsidRPr="003A2AB9" w:rsidRDefault="006C03B3" w:rsidP="006C03B3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2AB9">
        <w:rPr>
          <w:rFonts w:ascii="Times New Roman" w:hAnsi="Times New Roman" w:cs="Times New Roman"/>
          <w:sz w:val="24"/>
          <w:szCs w:val="24"/>
        </w:rPr>
        <w:t>Преподаватель___Бритнер</w:t>
      </w:r>
      <w:proofErr w:type="spellEnd"/>
      <w:r w:rsidRPr="003A2AB9">
        <w:rPr>
          <w:rFonts w:ascii="Times New Roman" w:hAnsi="Times New Roman" w:cs="Times New Roman"/>
          <w:sz w:val="24"/>
          <w:szCs w:val="24"/>
        </w:rPr>
        <w:t xml:space="preserve"> Римма Александровна______________________</w:t>
      </w:r>
    </w:p>
    <w:p w:rsidR="006C03B3" w:rsidRPr="003A2AB9" w:rsidRDefault="006C03B3" w:rsidP="006C03B3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(Ф.И.О.)</w:t>
      </w:r>
    </w:p>
    <w:p w:rsidR="006C03B3" w:rsidRPr="003A2AB9" w:rsidRDefault="006C03B3" w:rsidP="006C03B3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B3" w:rsidRPr="003A2AB9" w:rsidRDefault="006C03B3" w:rsidP="006C03B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_____1_ курс___</w:t>
      </w:r>
      <w:r w:rsidRPr="003A2AB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3A2AB9">
        <w:rPr>
          <w:rFonts w:ascii="Times New Roman" w:hAnsi="Times New Roman" w:cs="Times New Roman"/>
          <w:sz w:val="24"/>
          <w:szCs w:val="24"/>
        </w:rPr>
        <w:t>_____группа</w:t>
      </w:r>
    </w:p>
    <w:p w:rsidR="006C03B3" w:rsidRPr="003A2AB9" w:rsidRDefault="006C03B3" w:rsidP="006C03B3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профессия</w:t>
      </w:r>
      <w:r w:rsidRPr="003A2AB9">
        <w:rPr>
          <w:rFonts w:ascii="Times New Roman" w:hAnsi="Times New Roman" w:cs="Times New Roman"/>
          <w:b/>
          <w:sz w:val="24"/>
          <w:szCs w:val="24"/>
        </w:rPr>
        <w:t>___  «</w:t>
      </w:r>
      <w:r>
        <w:rPr>
          <w:rFonts w:ascii="Times New Roman" w:hAnsi="Times New Roman" w:cs="Times New Roman"/>
          <w:b/>
          <w:sz w:val="24"/>
          <w:szCs w:val="24"/>
        </w:rPr>
        <w:t>Повар, кондитер</w:t>
      </w:r>
      <w:r w:rsidRPr="003A2AB9">
        <w:rPr>
          <w:rFonts w:ascii="Times New Roman" w:hAnsi="Times New Roman" w:cs="Times New Roman"/>
          <w:b/>
          <w:sz w:val="24"/>
          <w:szCs w:val="24"/>
        </w:rPr>
        <w:t>»________________</w:t>
      </w:r>
    </w:p>
    <w:p w:rsidR="006C03B3" w:rsidRPr="003A2AB9" w:rsidRDefault="006C03B3" w:rsidP="006C03B3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C03B3" w:rsidRPr="003A2AB9" w:rsidRDefault="006C03B3" w:rsidP="006C03B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3B3" w:rsidRPr="003A2AB9" w:rsidRDefault="006C03B3" w:rsidP="006C03B3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1583"/>
        <w:gridCol w:w="1418"/>
        <w:gridCol w:w="1665"/>
        <w:gridCol w:w="2162"/>
        <w:gridCol w:w="1134"/>
        <w:gridCol w:w="2694"/>
      </w:tblGrid>
      <w:tr w:rsidR="006C03B3" w:rsidRPr="003A2AB9" w:rsidTr="006E3D3B">
        <w:tc>
          <w:tcPr>
            <w:tcW w:w="793" w:type="dxa"/>
            <w:vMerge w:val="restart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учебным материалом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каждой теме</w:t>
            </w:r>
          </w:p>
          <w:p w:rsidR="006C03B3" w:rsidRPr="003A2AB9" w:rsidRDefault="006C03B3" w:rsidP="006E3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C03B3" w:rsidRPr="003A2AB9" w:rsidRDefault="006C03B3" w:rsidP="006E3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(результативность)</w:t>
            </w:r>
          </w:p>
          <w:p w:rsidR="006C03B3" w:rsidRPr="003A2AB9" w:rsidRDefault="006C03B3" w:rsidP="006E3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B3" w:rsidRPr="003A2AB9" w:rsidTr="006E3D3B">
        <w:tc>
          <w:tcPr>
            <w:tcW w:w="793" w:type="dxa"/>
            <w:vMerge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proofErr w:type="gramEnd"/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B3" w:rsidRPr="003A2AB9" w:rsidTr="006E3D3B">
        <w:tc>
          <w:tcPr>
            <w:tcW w:w="793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3" w:type="dxa"/>
            <w:shd w:val="clear" w:color="auto" w:fill="auto"/>
          </w:tcPr>
          <w:p w:rsidR="006C03B3" w:rsidRPr="003A2AB9" w:rsidRDefault="006C03B3" w:rsidP="006C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Pr="006C03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.11.2020</w:t>
            </w:r>
          </w:p>
        </w:tc>
        <w:tc>
          <w:tcPr>
            <w:tcW w:w="2162" w:type="dxa"/>
            <w:shd w:val="clear" w:color="auto" w:fill="auto"/>
          </w:tcPr>
          <w:p w:rsidR="006C03B3" w:rsidRPr="006C03B3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6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таблица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  <w:tc>
          <w:tcPr>
            <w:tcW w:w="2694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B3" w:rsidRPr="003A2AB9" w:rsidTr="006E3D3B">
        <w:tc>
          <w:tcPr>
            <w:tcW w:w="793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3" w:type="dxa"/>
            <w:shd w:val="clear" w:color="auto" w:fill="auto"/>
          </w:tcPr>
          <w:p w:rsidR="006C03B3" w:rsidRPr="003A2AB9" w:rsidRDefault="006C03B3" w:rsidP="006C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.11.2020</w:t>
            </w:r>
          </w:p>
        </w:tc>
        <w:tc>
          <w:tcPr>
            <w:tcW w:w="2162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6C03B3" w:rsidRPr="003A2AB9" w:rsidRDefault="006C03B3" w:rsidP="006E3D3B">
            <w:pPr>
              <w:adjustRightInd w:val="0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  <w:tc>
          <w:tcPr>
            <w:tcW w:w="2694" w:type="dxa"/>
            <w:shd w:val="clear" w:color="auto" w:fill="auto"/>
          </w:tcPr>
          <w:p w:rsidR="006C03B3" w:rsidRPr="003A2AB9" w:rsidRDefault="006C03B3" w:rsidP="006E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B3" w:rsidRPr="003A2AB9" w:rsidTr="006E3D3B">
        <w:tc>
          <w:tcPr>
            <w:tcW w:w="793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3B3" w:rsidRPr="003A2AB9" w:rsidRDefault="006C03B3" w:rsidP="006E3D3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03B3" w:rsidRPr="003A2AB9" w:rsidRDefault="006C03B3" w:rsidP="006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03B3" w:rsidRPr="006C03B3" w:rsidRDefault="006C03B3" w:rsidP="006C03B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</w:t>
      </w:r>
      <w:r w:rsidRPr="006C03B3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</w:p>
    <w:p w:rsidR="006C03B3" w:rsidRPr="006C03B3" w:rsidRDefault="006C03B3" w:rsidP="006C03B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C03B3">
        <w:rPr>
          <w:rFonts w:ascii="Times New Roman" w:hAnsi="Times New Roman" w:cs="Times New Roman"/>
          <w:b/>
          <w:bCs/>
          <w:sz w:val="24"/>
          <w:szCs w:val="24"/>
        </w:rPr>
        <w:t xml:space="preserve"> Тема «Модальные глаголы».</w:t>
      </w:r>
    </w:p>
    <w:p w:rsidR="006C03B3" w:rsidRPr="006C03B3" w:rsidRDefault="006C03B3" w:rsidP="006C03B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0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Цель:</w:t>
      </w:r>
      <w:r w:rsidRPr="006C03B3">
        <w:rPr>
          <w:rFonts w:ascii="Times New Roman" w:hAnsi="Times New Roman" w:cs="Times New Roman"/>
          <w:sz w:val="24"/>
          <w:szCs w:val="24"/>
        </w:rPr>
        <w:t xml:space="preserve"> повторение грамматического материала. </w:t>
      </w:r>
    </w:p>
    <w:p w:rsidR="006C03B3" w:rsidRPr="006C03B3" w:rsidRDefault="006C03B3" w:rsidP="006C03B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b/>
          <w:sz w:val="24"/>
          <w:szCs w:val="24"/>
        </w:rPr>
        <w:t>Перечень оборудования для проведения работы:</w:t>
      </w:r>
      <w:r w:rsidRPr="006C03B3">
        <w:rPr>
          <w:rFonts w:ascii="Times New Roman" w:hAnsi="Times New Roman" w:cs="Times New Roman"/>
          <w:sz w:val="24"/>
          <w:szCs w:val="24"/>
        </w:rPr>
        <w:t xml:space="preserve"> тетрадь, письменные принадлежности, словарь.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C03B3">
        <w:rPr>
          <w:rFonts w:ascii="Times New Roman" w:hAnsi="Times New Roman" w:cs="Times New Roman"/>
          <w:b/>
          <w:sz w:val="24"/>
          <w:szCs w:val="24"/>
        </w:rPr>
        <w:t>Краткие теоретические положения:</w:t>
      </w:r>
      <w:r w:rsidRPr="006C03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sz w:val="24"/>
          <w:szCs w:val="24"/>
        </w:rPr>
        <w:t>Посмотрим, какие же есть модальные глаголы в немецком языке: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Können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- мочь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Dürfen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– мочь с разрешения кого-либо («мне разрешили»)</w:t>
      </w:r>
      <w:r w:rsidRPr="006C03B3">
        <w:rPr>
          <w:rFonts w:ascii="Times New Roman" w:hAnsi="Times New Roman" w:cs="Times New Roman"/>
          <w:sz w:val="24"/>
          <w:szCs w:val="24"/>
        </w:rPr>
        <w:br/>
        <w:t>Часто используется для отрицания: «не разрешено что-то делать».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Müssen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– быть обязанным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Sollen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– быть должным, следует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Wollen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- хотеть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Möchten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- желать 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Различие между последними двумя</w:t>
      </w:r>
      <w:r w:rsidRPr="006C03B3">
        <w:rPr>
          <w:rFonts w:ascii="Times New Roman" w:hAnsi="Times New Roman" w:cs="Times New Roman"/>
          <w:sz w:val="24"/>
          <w:szCs w:val="24"/>
        </w:rPr>
        <w:t>: после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Wollen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обычно идет глагол, после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Möchten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– существительное. Хотя в последнее время это правило часто нарушается и самими немцами. 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sz w:val="24"/>
          <w:szCs w:val="24"/>
        </w:rPr>
        <w:t xml:space="preserve">В таблице Вы можете увидеть, как модальные глаголы изменяются по лицам и числам. У всех модальных глаголов есть интересная особенность: формы 1 и 3 лица совпадают (т.е. в формах </w:t>
      </w:r>
      <w:proofErr w:type="spellStart"/>
      <w:r w:rsidRPr="006C03B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03B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03B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 xml:space="preserve"> НЕТ окончания).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6C03B3" w:rsidRPr="006C03B3" w:rsidRDefault="006C03B3" w:rsidP="006C03B3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C03B3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702300" cy="3359785"/>
            <wp:effectExtent l="19050" t="0" r="0" b="0"/>
            <wp:docPr id="1" name="Рисунок 3" descr="http://www.de-online.ru/grammatika/mo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de-online.ru/grammatika/moda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B3" w:rsidRPr="006C03B3" w:rsidRDefault="006C03B3" w:rsidP="006C03B3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sz w:val="24"/>
          <w:szCs w:val="24"/>
        </w:rPr>
        <w:t>Модальные глаголы относятся к неправильным глаголам, поэтому нужно запомнить, как они изменяются по лицам.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sz w:val="24"/>
          <w:szCs w:val="24"/>
        </w:rPr>
        <w:t>А теперь о самом предложении с модальными глаголами.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b/>
          <w:bCs/>
          <w:sz w:val="24"/>
          <w:szCs w:val="24"/>
        </w:rPr>
        <w:t>Правило</w:t>
      </w:r>
      <w:r w:rsidRPr="006C03B3">
        <w:rPr>
          <w:rFonts w:ascii="Times New Roman" w:hAnsi="Times New Roman" w:cs="Times New Roman"/>
          <w:sz w:val="24"/>
          <w:szCs w:val="24"/>
        </w:rPr>
        <w:t xml:space="preserve">: если в предложении есть модальный глагол, то второй глагол будет стоять на последнем месте и будет в инфинитиве (в начальной форме). 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6C03B3" w:rsidRPr="006C03B3" w:rsidRDefault="006C03B3" w:rsidP="006C0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kann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sprechen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. – Я могу говорить по-немецки.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will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3B3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gehen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. – Она хочет пойти в кино.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3B3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dürfen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sz w:val="24"/>
          <w:szCs w:val="24"/>
        </w:rPr>
        <w:t>spazieren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gehen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. – Нам разрешили пойти гулять.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sz w:val="24"/>
          <w:szCs w:val="24"/>
        </w:rPr>
        <w:t>Отдельно стоит предложение с глаголом </w:t>
      </w:r>
      <w:proofErr w:type="spellStart"/>
      <w:r w:rsidRPr="006C03B3">
        <w:rPr>
          <w:rFonts w:ascii="Times New Roman" w:hAnsi="Times New Roman" w:cs="Times New Roman"/>
          <w:b/>
          <w:bCs/>
          <w:sz w:val="24"/>
          <w:szCs w:val="24"/>
        </w:rPr>
        <w:t>möchten</w:t>
      </w:r>
      <w:proofErr w:type="spellEnd"/>
      <w:r w:rsidRPr="006C03B3">
        <w:rPr>
          <w:rFonts w:ascii="Times New Roman" w:hAnsi="Times New Roman" w:cs="Times New Roman"/>
          <w:sz w:val="24"/>
          <w:szCs w:val="24"/>
        </w:rPr>
        <w:t>: мы помним, что после этого глагола идет существительное: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Ich </w:t>
      </w:r>
      <w:r w:rsidRPr="006C03B3">
        <w:rPr>
          <w:rFonts w:ascii="Times New Roman" w:hAnsi="Times New Roman" w:cs="Times New Roman"/>
          <w:b/>
          <w:bCs/>
          <w:sz w:val="24"/>
          <w:szCs w:val="24"/>
          <w:lang w:val="de-DE"/>
        </w:rPr>
        <w:t>möchte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 ein Eis, bitte! – </w:t>
      </w:r>
      <w:r w:rsidRPr="006C03B3">
        <w:rPr>
          <w:rFonts w:ascii="Times New Roman" w:hAnsi="Times New Roman" w:cs="Times New Roman"/>
          <w:sz w:val="24"/>
          <w:szCs w:val="24"/>
        </w:rPr>
        <w:t>Я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C03B3">
        <w:rPr>
          <w:rFonts w:ascii="Times New Roman" w:hAnsi="Times New Roman" w:cs="Times New Roman"/>
          <w:sz w:val="24"/>
          <w:szCs w:val="24"/>
        </w:rPr>
        <w:t>хочу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C03B3">
        <w:rPr>
          <w:rFonts w:ascii="Times New Roman" w:hAnsi="Times New Roman" w:cs="Times New Roman"/>
          <w:sz w:val="24"/>
          <w:szCs w:val="24"/>
        </w:rPr>
        <w:t>мороженое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6C03B3">
        <w:rPr>
          <w:rFonts w:ascii="Times New Roman" w:hAnsi="Times New Roman" w:cs="Times New Roman"/>
          <w:sz w:val="24"/>
          <w:szCs w:val="24"/>
        </w:rPr>
        <w:t>(Существительное будет стоять в винительном падеже).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sz w:val="24"/>
          <w:szCs w:val="24"/>
        </w:rPr>
        <w:t>Вы можете потренироваться. Вам нужно расставить слова в правильном порядке и получить из них предложение:</w:t>
      </w:r>
      <w:r w:rsidRPr="006C03B3">
        <w:rPr>
          <w:rFonts w:ascii="Times New Roman" w:hAnsi="Helvetica" w:cs="Times New Roman"/>
          <w:sz w:val="24"/>
          <w:szCs w:val="24"/>
        </w:rPr>
        <w:t></w:t>
      </w:r>
      <w:r w:rsidRPr="006C03B3">
        <w:rPr>
          <w:rFonts w:ascii="Times New Roman" w:hAnsi="Times New Roman" w:cs="Times New Roman"/>
          <w:sz w:val="24"/>
          <w:szCs w:val="24"/>
        </w:rPr>
        <w:t>  </w:t>
      </w:r>
    </w:p>
    <w:p w:rsidR="006C03B3" w:rsidRPr="006C03B3" w:rsidRDefault="006C03B3" w:rsidP="006C03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jeden Tag um 6 Uhr / Ich muss / aufstehen. 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____________________________ —  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kommen / zum Unterricht / Lilija kann nicht. 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____________________________—  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Die Kinder / spielen / wollen / nur am Computer. 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____________________________—  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lastRenderedPageBreak/>
        <w:t>nachmittags früh / gehen / Viele Menschen möchten / nach Hause. 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_____________________________—  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sz w:val="24"/>
          <w:szCs w:val="24"/>
          <w:lang w:val="de-DE"/>
        </w:rPr>
        <w:t>die neuen Wörter / Ich / immer wieder (</w:t>
      </w:r>
      <w:r w:rsidRPr="006C03B3">
        <w:rPr>
          <w:rFonts w:ascii="Times New Roman" w:hAnsi="Times New Roman" w:cs="Times New Roman"/>
          <w:sz w:val="24"/>
          <w:szCs w:val="24"/>
        </w:rPr>
        <w:t>постоянно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>) / muss /lernen.</w:t>
      </w:r>
    </w:p>
    <w:p w:rsidR="006C03B3" w:rsidRPr="006C03B3" w:rsidRDefault="006C03B3" w:rsidP="006C03B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sz w:val="24"/>
          <w:szCs w:val="24"/>
        </w:rPr>
        <w:t>_____________________________           </w:t>
      </w:r>
    </w:p>
    <w:p w:rsidR="006C03B3" w:rsidRPr="006C03B3" w:rsidRDefault="006C03B3" w:rsidP="006C03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3B3" w:rsidRPr="006C03B3" w:rsidRDefault="006C03B3" w:rsidP="006C03B3">
      <w:pPr>
        <w:contextualSpacing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6C03B3">
        <w:rPr>
          <w:rFonts w:ascii="Times New Roman" w:hAnsi="Times New Roman" w:cs="Times New Roman"/>
          <w:sz w:val="24"/>
          <w:szCs w:val="24"/>
        </w:rPr>
        <w:t>Составьте  конспект по теме.</w:t>
      </w:r>
    </w:p>
    <w:p w:rsidR="006C03B3" w:rsidRPr="006C03B3" w:rsidRDefault="006C03B3" w:rsidP="006C03B3">
      <w:pPr>
        <w:autoSpaceDE w:val="0"/>
        <w:contextualSpacing/>
        <w:jc w:val="both"/>
        <w:rPr>
          <w:rFonts w:ascii="Times New Roman" w:eastAsia="Times New Roman CYR" w:hAnsi="Times New Roman" w:cs="Times New Roman"/>
          <w:b/>
          <w:iCs/>
          <w:sz w:val="24"/>
          <w:szCs w:val="24"/>
          <w:lang w:eastAsia="ar-SA"/>
        </w:rPr>
      </w:pPr>
      <w:r w:rsidRPr="006C0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C03B3">
        <w:rPr>
          <w:rFonts w:ascii="Times New Roman" w:eastAsia="Times New Roman CYR" w:hAnsi="Times New Roman" w:cs="Times New Roman"/>
          <w:b/>
          <w:iCs/>
          <w:sz w:val="24"/>
          <w:szCs w:val="24"/>
          <w:lang w:eastAsia="ar-SA"/>
        </w:rPr>
        <w:t xml:space="preserve">Примечание: </w:t>
      </w:r>
    </w:p>
    <w:p w:rsidR="006C03B3" w:rsidRPr="006C03B3" w:rsidRDefault="006C03B3" w:rsidP="006C03B3">
      <w:pPr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6C03B3">
        <w:rPr>
          <w:rFonts w:ascii="Times New Roman" w:eastAsia="Times New Roman CYR" w:hAnsi="Times New Roman" w:cs="Times New Roman"/>
          <w:b/>
          <w:iCs/>
          <w:sz w:val="24"/>
          <w:szCs w:val="24"/>
          <w:lang w:eastAsia="ar-SA"/>
        </w:rPr>
        <w:t>Конспект</w:t>
      </w:r>
      <w:r w:rsidRPr="006C03B3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– это сокращённая запись информации. В конспекте, как и в тезисах, должны быть отражены основные положения текста, которые при необходимости дополняются, аргументируются, иллюстрируются одним или двумя самыми яркими и, в то же время, краткими примерами.</w:t>
      </w:r>
    </w:p>
    <w:p w:rsidR="006C03B3" w:rsidRPr="006C03B3" w:rsidRDefault="006C03B3" w:rsidP="006C03B3">
      <w:pPr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6C03B3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Конспект может быть кратким или подробным. Он может содержать без изменения предложения конспектируемого текста или использовать другие, более сжатые формулировки.</w:t>
      </w:r>
    </w:p>
    <w:p w:rsidR="006C03B3" w:rsidRPr="006C03B3" w:rsidRDefault="006C03B3" w:rsidP="006C03B3">
      <w:pPr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6C03B3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Конспектирование является одним из наиболее эффективных способов сохранения основного содержания прочитанного текста, способствует формированию умений и навыков переработки любой информации. Конспект необходим, чтобы накопить информацию для написания более сложной работы (доклада, реферата, курсовой, дипломной работы).</w:t>
      </w:r>
    </w:p>
    <w:p w:rsidR="006C03B3" w:rsidRPr="006C03B3" w:rsidRDefault="006C03B3" w:rsidP="006C03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03B3">
        <w:rPr>
          <w:rFonts w:ascii="Times New Roman" w:hAnsi="Times New Roman" w:cs="Times New Roman"/>
          <w:b/>
          <w:sz w:val="24"/>
          <w:szCs w:val="24"/>
        </w:rPr>
        <w:t>Форма предоставления отчета:</w:t>
      </w:r>
      <w:r w:rsidRPr="006C03B3">
        <w:rPr>
          <w:rFonts w:ascii="Times New Roman" w:hAnsi="Times New Roman" w:cs="Times New Roman"/>
          <w:sz w:val="24"/>
          <w:szCs w:val="24"/>
        </w:rPr>
        <w:t xml:space="preserve"> письменно в тетради.</w:t>
      </w:r>
    </w:p>
    <w:p w:rsidR="006C03B3" w:rsidRPr="006C03B3" w:rsidRDefault="006C03B3" w:rsidP="006C03B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3B3" w:rsidRPr="006C03B3" w:rsidRDefault="006C03B3" w:rsidP="006C03B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C03B3" w:rsidRPr="006C03B3" w:rsidSect="006C03B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C03B3" w:rsidRPr="006C03B3" w:rsidRDefault="006C03B3" w:rsidP="006C03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03B3">
        <w:rPr>
          <w:rFonts w:ascii="Times New Roman" w:hAnsi="Times New Roman" w:cs="Times New Roman"/>
          <w:sz w:val="24"/>
          <w:szCs w:val="24"/>
        </w:rPr>
        <w:t xml:space="preserve"> </w:t>
      </w:r>
      <w:r w:rsidRPr="006C03B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</w:t>
      </w:r>
      <w:r w:rsidRPr="006C03B3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</w:p>
    <w:p w:rsidR="006C03B3" w:rsidRPr="006C03B3" w:rsidRDefault="006C03B3" w:rsidP="006C03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C03B3">
        <w:rPr>
          <w:rFonts w:ascii="Times New Roman" w:hAnsi="Times New Roman" w:cs="Times New Roman"/>
          <w:b/>
          <w:bCs/>
          <w:sz w:val="24"/>
          <w:szCs w:val="24"/>
        </w:rPr>
        <w:t>Тема « Модальные глаголы».</w:t>
      </w:r>
    </w:p>
    <w:p w:rsidR="006C03B3" w:rsidRPr="006C03B3" w:rsidRDefault="006C03B3" w:rsidP="006C03B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0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C03B3">
        <w:rPr>
          <w:rFonts w:ascii="Times New Roman" w:hAnsi="Times New Roman" w:cs="Times New Roman"/>
          <w:sz w:val="24"/>
          <w:szCs w:val="24"/>
        </w:rPr>
        <w:t xml:space="preserve"> отработка грамматических навыков в письменной речи.</w:t>
      </w:r>
    </w:p>
    <w:p w:rsidR="006C03B3" w:rsidRPr="006C03B3" w:rsidRDefault="006C03B3" w:rsidP="006C03B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B3">
        <w:rPr>
          <w:rFonts w:ascii="Times New Roman" w:hAnsi="Times New Roman" w:cs="Times New Roman"/>
          <w:b/>
          <w:sz w:val="24"/>
          <w:szCs w:val="24"/>
        </w:rPr>
        <w:t>Перечень оборудования для проведения работы:</w:t>
      </w:r>
      <w:r w:rsidRPr="006C03B3">
        <w:rPr>
          <w:rFonts w:ascii="Times New Roman" w:hAnsi="Times New Roman" w:cs="Times New Roman"/>
          <w:sz w:val="24"/>
          <w:szCs w:val="24"/>
        </w:rPr>
        <w:t xml:space="preserve"> тетрадь, письменные принадлежности, словарь.</w:t>
      </w:r>
    </w:p>
    <w:p w:rsidR="006C03B3" w:rsidRPr="006C03B3" w:rsidRDefault="006C03B3" w:rsidP="006C03B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C03B3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r w:rsidRPr="006C03B3">
        <w:rPr>
          <w:rFonts w:ascii="Times New Roman" w:hAnsi="Times New Roman" w:cs="Times New Roman"/>
          <w:b/>
          <w:bCs/>
          <w:sz w:val="24"/>
          <w:szCs w:val="24"/>
          <w:lang w:val="de-DE"/>
        </w:rPr>
        <w:t>Setzen Sie Modalverben im Präsens ein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br/>
        <w:t>(</w:t>
      </w:r>
      <w:r w:rsidRPr="006C03B3">
        <w:rPr>
          <w:rFonts w:ascii="Times New Roman" w:hAnsi="Times New Roman" w:cs="Times New Roman"/>
          <w:sz w:val="24"/>
          <w:szCs w:val="24"/>
        </w:rPr>
        <w:t>Вставьте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C03B3">
        <w:rPr>
          <w:rFonts w:ascii="Times New Roman" w:hAnsi="Times New Roman" w:cs="Times New Roman"/>
          <w:sz w:val="24"/>
          <w:szCs w:val="24"/>
        </w:rPr>
        <w:t>модальные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C03B3">
        <w:rPr>
          <w:rFonts w:ascii="Times New Roman" w:hAnsi="Times New Roman" w:cs="Times New Roman"/>
          <w:sz w:val="24"/>
          <w:szCs w:val="24"/>
        </w:rPr>
        <w:t>глаголы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: wollen, können, dürfen, sollen, müssen  </w:t>
      </w:r>
      <w:r w:rsidRPr="006C03B3">
        <w:rPr>
          <w:rFonts w:ascii="Times New Roman" w:hAnsi="Times New Roman" w:cs="Times New Roman"/>
          <w:sz w:val="24"/>
          <w:szCs w:val="24"/>
        </w:rPr>
        <w:t>в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C03B3">
        <w:rPr>
          <w:rFonts w:ascii="Times New Roman" w:hAnsi="Times New Roman" w:cs="Times New Roman"/>
          <w:sz w:val="24"/>
          <w:szCs w:val="24"/>
        </w:rPr>
        <w:t>настоящем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C03B3">
        <w:rPr>
          <w:rFonts w:ascii="Times New Roman" w:hAnsi="Times New Roman" w:cs="Times New Roman"/>
          <w:sz w:val="24"/>
          <w:szCs w:val="24"/>
        </w:rPr>
        <w:t>времени</w:t>
      </w:r>
      <w:r w:rsidRPr="006C03B3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6C03B3" w:rsidRPr="006C03B3" w:rsidRDefault="006C03B3" w:rsidP="006C0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>Ich_______ in diesem Jahr nach Odessa fahren (wollen)</w:t>
      </w:r>
    </w:p>
    <w:p w:rsidR="006C03B3" w:rsidRPr="006C03B3" w:rsidRDefault="006C03B3" w:rsidP="006C0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</w:t>
      </w:r>
      <w:proofErr w:type="gramStart"/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>_  du mit mir ins Theater gehen</w:t>
      </w:r>
      <w:proofErr w:type="gramEnd"/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?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wollen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>Ich ______dich heute anrufen. (können)</w:t>
      </w:r>
    </w:p>
    <w:p w:rsidR="006C03B3" w:rsidRPr="006C03B3" w:rsidRDefault="006C03B3" w:rsidP="006C0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Diese Studenten _________ gut deutsch sprechen.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können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03B3" w:rsidRPr="006C03B3" w:rsidRDefault="006C03B3" w:rsidP="006C0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Entschuldigen Sie bitte _______ich von hier aus anrufen.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dürfen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03B3" w:rsidRPr="006C03B3" w:rsidRDefault="006C03B3" w:rsidP="006C0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Auf dem Postamt ______wir Postkarten, Briefmarken und Briefumschläge kaufen.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können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03B3" w:rsidRPr="006C03B3" w:rsidRDefault="006C03B3" w:rsidP="006C0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_______ Sie dieses Buch auf </w:t>
      </w:r>
      <w:proofErr w:type="gramStart"/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>deutsch</w:t>
      </w:r>
      <w:proofErr w:type="gramEnd"/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oder russisch lesen.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wollen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03B3" w:rsidRPr="006C03B3" w:rsidRDefault="006C03B3" w:rsidP="006C0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Der Professor _________  mit der Studentin nicht sprechen.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wollen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numPr>
          <w:ilvl w:val="0"/>
          <w:numId w:val="1"/>
        </w:numPr>
        <w:pBdr>
          <w:bottom w:val="single" w:sz="6" w:space="6" w:color="98CC5A"/>
        </w:pBdr>
        <w:spacing w:before="100" w:beforeAutospacing="1" w:after="142" w:line="240" w:lineRule="auto"/>
        <w:ind w:right="33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Ich ______ diesen Text ohne Wörterbuch nicht übersetzen.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können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numPr>
          <w:ilvl w:val="0"/>
          <w:numId w:val="1"/>
        </w:numPr>
        <w:pBdr>
          <w:bottom w:val="single" w:sz="6" w:space="6" w:color="98CC5A"/>
        </w:pBdr>
        <w:spacing w:before="100" w:beforeAutospacing="1" w:after="142" w:line="240" w:lineRule="auto"/>
        <w:ind w:right="33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Meine Schwester ________ihre Wohnung modern einrichten.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wollen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numPr>
          <w:ilvl w:val="0"/>
          <w:numId w:val="1"/>
        </w:numPr>
        <w:pBdr>
          <w:bottom w:val="single" w:sz="6" w:space="6" w:color="98CC5A"/>
        </w:pBdr>
        <w:spacing w:before="100" w:beforeAutospacing="1" w:after="142" w:line="240" w:lineRule="auto"/>
        <w:ind w:right="33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__________ mir morgen das Buch bringen?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können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numPr>
          <w:ilvl w:val="0"/>
          <w:numId w:val="1"/>
        </w:numPr>
        <w:pBdr>
          <w:bottom w:val="single" w:sz="6" w:space="6" w:color="98CC5A"/>
        </w:pBdr>
        <w:spacing w:before="100" w:beforeAutospacing="1" w:after="142" w:line="240" w:lineRule="auto"/>
        <w:ind w:right="33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Ich _______zur Post gehen und ein Telegramm aufgeben.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müssen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numPr>
          <w:ilvl w:val="0"/>
          <w:numId w:val="1"/>
        </w:numPr>
        <w:pBdr>
          <w:bottom w:val="single" w:sz="6" w:space="6" w:color="98CC5A"/>
        </w:pBdr>
        <w:spacing w:before="100" w:beforeAutospacing="1" w:after="142" w:line="240" w:lineRule="auto"/>
        <w:ind w:right="33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proofErr w:type="gram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  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wir</w:t>
      </w:r>
      <w:proofErr w:type="spellEnd"/>
      <w:proofErr w:type="gram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Wörterbücher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mitbringen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? 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sollen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numPr>
          <w:ilvl w:val="0"/>
          <w:numId w:val="1"/>
        </w:numPr>
        <w:pBdr>
          <w:bottom w:val="single" w:sz="6" w:space="6" w:color="98CC5A"/>
        </w:pBdr>
        <w:spacing w:before="100" w:beforeAutospacing="1" w:after="142" w:line="240" w:lineRule="auto"/>
        <w:ind w:right="33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03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Er ______diese Woche eine Dienstreise machen. </w:t>
      </w:r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sollen</w:t>
      </w:r>
      <w:proofErr w:type="spellEnd"/>
      <w:r w:rsidRPr="006C03B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C03B3" w:rsidRPr="006C03B3" w:rsidRDefault="006C03B3" w:rsidP="006C03B3">
      <w:pPr>
        <w:pBdr>
          <w:bottom w:val="single" w:sz="6" w:space="6" w:color="98CC5A"/>
        </w:pBdr>
        <w:spacing w:before="100" w:beforeAutospacing="1" w:after="142"/>
        <w:ind w:left="644" w:right="336"/>
        <w:rPr>
          <w:rFonts w:ascii="Times New Roman" w:hAnsi="Times New Roman" w:cs="Times New Roman"/>
          <w:color w:val="000000"/>
          <w:sz w:val="24"/>
          <w:szCs w:val="24"/>
        </w:rPr>
      </w:pPr>
      <w:r w:rsidRPr="006C03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предоставления отчета: </w:t>
      </w:r>
      <w:r w:rsidRPr="006C03B3">
        <w:rPr>
          <w:rFonts w:ascii="Times New Roman" w:hAnsi="Times New Roman" w:cs="Times New Roman"/>
          <w:sz w:val="24"/>
          <w:szCs w:val="24"/>
        </w:rPr>
        <w:t>письменно в тетради.</w:t>
      </w:r>
    </w:p>
    <w:p w:rsidR="003B31A7" w:rsidRDefault="003B31A7"/>
    <w:sectPr w:rsidR="003B31A7" w:rsidSect="006C03B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3BA"/>
    <w:multiLevelType w:val="hybridMultilevel"/>
    <w:tmpl w:val="3A04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2B2F"/>
    <w:multiLevelType w:val="multilevel"/>
    <w:tmpl w:val="B8E8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83BAC"/>
    <w:multiLevelType w:val="hybridMultilevel"/>
    <w:tmpl w:val="3A041E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243EF"/>
    <w:multiLevelType w:val="multilevel"/>
    <w:tmpl w:val="D85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818B5"/>
    <w:multiLevelType w:val="multilevel"/>
    <w:tmpl w:val="FE8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3B3"/>
    <w:rsid w:val="003B31A7"/>
    <w:rsid w:val="006C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2020-11-17T07:15:00Z</dcterms:created>
  <dcterms:modified xsi:type="dcterms:W3CDTF">2020-11-17T07:23:00Z</dcterms:modified>
</cp:coreProperties>
</file>