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E0" w:rsidRPr="00382D49" w:rsidRDefault="00A726E0" w:rsidP="00A726E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A726E0" w:rsidRPr="00382D49" w:rsidRDefault="00A726E0" w:rsidP="00A726E0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</w:t>
      </w:r>
      <w:proofErr w:type="spellStart"/>
      <w:r>
        <w:rPr>
          <w:rFonts w:ascii="Times New Roman" w:hAnsi="Times New Roman" w:cs="Times New Roman"/>
          <w:b/>
          <w:bCs/>
        </w:rPr>
        <w:t>коронавируса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A726E0" w:rsidRPr="00382D49" w:rsidRDefault="00A726E0" w:rsidP="00A726E0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382D49">
        <w:rPr>
          <w:rFonts w:ascii="Times New Roman" w:hAnsi="Times New Roman" w:cs="Times New Roman"/>
        </w:rPr>
        <w:t>_группа</w:t>
      </w:r>
      <w:r>
        <w:rPr>
          <w:rFonts w:ascii="Times New Roman" w:hAnsi="Times New Roman" w:cs="Times New Roman"/>
        </w:rPr>
        <w:t xml:space="preserve"> 2 курс</w:t>
      </w:r>
    </w:p>
    <w:p w:rsidR="00A726E0" w:rsidRDefault="00A726E0" w:rsidP="00A726E0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«Повар, кондитер» </w:t>
      </w:r>
      <w:r>
        <w:rPr>
          <w:rFonts w:ascii="Times New Roman" w:hAnsi="Times New Roman" w:cs="Times New Roman"/>
        </w:rPr>
        <w:t>техническое оснащение и организация рабочего места</w:t>
      </w:r>
    </w:p>
    <w:p w:rsidR="00A726E0" w:rsidRDefault="00A726E0" w:rsidP="00A726E0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Список группы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Антипина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Бржозовская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Герт</w:t>
            </w:r>
            <w:proofErr w:type="spellEnd"/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Гумменшеймер</w:t>
            </w:r>
            <w:proofErr w:type="spellEnd"/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Кооп</w:t>
            </w:r>
            <w:proofErr w:type="spellEnd"/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Лотц</w:t>
            </w:r>
            <w:proofErr w:type="spellEnd"/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Митрохин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Алимджон</w:t>
            </w:r>
            <w:proofErr w:type="spellEnd"/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Сайфуллоевич</w:t>
            </w:r>
            <w:proofErr w:type="spellEnd"/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Рахматуллаев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Сокур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4678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Трофименко</w:t>
            </w:r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4678" w:type="dxa"/>
          </w:tcPr>
          <w:p w:rsidR="00A726E0" w:rsidRPr="006236B7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Дмитриевна</w:t>
            </w:r>
            <w:proofErr w:type="spellEnd"/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Штрошерер</w:t>
            </w:r>
            <w:proofErr w:type="spellEnd"/>
          </w:p>
        </w:tc>
      </w:tr>
      <w:tr w:rsidR="00A726E0" w:rsidTr="00F938C6">
        <w:tc>
          <w:tcPr>
            <w:tcW w:w="704" w:type="dxa"/>
          </w:tcPr>
          <w:p w:rsidR="00A726E0" w:rsidRDefault="00A726E0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678" w:type="dxa"/>
          </w:tcPr>
          <w:p w:rsidR="00A726E0" w:rsidRPr="00044E08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5386" w:type="dxa"/>
          </w:tcPr>
          <w:p w:rsidR="00A726E0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Штрошерер</w:t>
            </w:r>
            <w:proofErr w:type="spellEnd"/>
          </w:p>
        </w:tc>
      </w:tr>
    </w:tbl>
    <w:p w:rsidR="00A726E0" w:rsidRDefault="00A726E0" w:rsidP="00A726E0">
      <w:pPr>
        <w:adjustRightInd w:val="0"/>
        <w:rPr>
          <w:rFonts w:ascii="Times New Roman" w:hAnsi="Times New Roman" w:cs="Times New Roman"/>
        </w:rPr>
      </w:pPr>
    </w:p>
    <w:p w:rsidR="00A726E0" w:rsidRDefault="00A726E0" w:rsidP="00A726E0">
      <w:pPr>
        <w:adjustRightInd w:val="0"/>
        <w:rPr>
          <w:rFonts w:ascii="Times New Roman" w:hAnsi="Times New Roman" w:cs="Times New Roman"/>
        </w:rPr>
      </w:pPr>
    </w:p>
    <w:p w:rsidR="00A726E0" w:rsidRPr="00F37D94" w:rsidRDefault="00A726E0" w:rsidP="00A726E0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2 ноября по 6 ноября</w:t>
      </w:r>
      <w:r w:rsidRPr="00F37D94">
        <w:rPr>
          <w:rFonts w:ascii="Times New Roman" w:hAnsi="Times New Roman" w:cs="Times New Roman"/>
        </w:rPr>
        <w:t xml:space="preserve"> 2020 года</w:t>
      </w:r>
      <w:bookmarkStart w:id="0" w:name="_GoBack"/>
      <w:bookmarkEnd w:id="0"/>
    </w:p>
    <w:p w:rsidR="00A726E0" w:rsidRPr="00F37D94" w:rsidRDefault="00A726E0" w:rsidP="00A726E0">
      <w:pPr>
        <w:adjustRightInd w:val="0"/>
        <w:jc w:val="center"/>
        <w:rPr>
          <w:rFonts w:ascii="Times New Roman" w:hAnsi="Times New Roman" w:cs="Times New Roman"/>
        </w:rPr>
      </w:pPr>
      <w:r w:rsidRPr="00F37D94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A726E0" w:rsidRPr="00F37D94" w:rsidRDefault="00A726E0" w:rsidP="00A726E0">
      <w:pPr>
        <w:adjustRightInd w:val="0"/>
        <w:jc w:val="center"/>
        <w:rPr>
          <w:rFonts w:ascii="Times New Roman" w:hAnsi="Times New Roman" w:cs="Times New Roman"/>
        </w:rPr>
      </w:pPr>
      <w:r w:rsidRPr="00F37D94">
        <w:rPr>
          <w:rFonts w:ascii="Times New Roman" w:hAnsi="Times New Roman" w:cs="Times New Roman"/>
        </w:rPr>
        <w:t>мастер п/о: Кремер Лилия Артуровна</w:t>
      </w:r>
    </w:p>
    <w:p w:rsidR="00A726E0" w:rsidRPr="00F37D94" w:rsidRDefault="00A726E0" w:rsidP="00A726E0">
      <w:pPr>
        <w:adjustRightInd w:val="0"/>
        <w:jc w:val="center"/>
      </w:pPr>
      <w:r w:rsidRPr="00F37D94">
        <w:rPr>
          <w:rFonts w:ascii="Times New Roman" w:hAnsi="Times New Roman" w:cs="Times New Roman"/>
        </w:rPr>
        <w:t>(Ф.И.О.)</w:t>
      </w:r>
    </w:p>
    <w:p w:rsidR="00A726E0" w:rsidRPr="00F37D94" w:rsidRDefault="00A726E0" w:rsidP="00A726E0">
      <w:pPr>
        <w:adjustRightInd w:val="0"/>
        <w:jc w:val="center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A726E0" w:rsidRPr="00F37D94" w:rsidTr="00F938C6">
        <w:trPr>
          <w:trHeight w:val="593"/>
        </w:trPr>
        <w:tc>
          <w:tcPr>
            <w:tcW w:w="783" w:type="dxa"/>
            <w:vMerge w:val="restart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550" w:type="dxa"/>
            <w:vMerge w:val="restart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Формы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контроля по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каждой теме</w:t>
            </w:r>
          </w:p>
          <w:p w:rsidR="00A726E0" w:rsidRPr="00F37D94" w:rsidRDefault="00A726E0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Дата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проведения</w:t>
            </w:r>
          </w:p>
          <w:p w:rsidR="00A726E0" w:rsidRPr="00F37D94" w:rsidRDefault="00A726E0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Анализ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проведённой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работы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(результативность)</w:t>
            </w:r>
          </w:p>
          <w:p w:rsidR="00A726E0" w:rsidRPr="00F37D94" w:rsidRDefault="00A726E0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6E0" w:rsidRPr="00F37D94" w:rsidTr="00F938C6">
        <w:trPr>
          <w:trHeight w:val="158"/>
        </w:trPr>
        <w:tc>
          <w:tcPr>
            <w:tcW w:w="783" w:type="dxa"/>
            <w:vMerge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Используемый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учебный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материал,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источники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Сроки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проведения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(указать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период)</w:t>
            </w:r>
          </w:p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</w:tcPr>
          <w:p w:rsidR="00A726E0" w:rsidRPr="00F37D94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6E0" w:rsidRPr="00F37D94" w:rsidTr="00F938C6">
        <w:trPr>
          <w:trHeight w:val="297"/>
        </w:trPr>
        <w:tc>
          <w:tcPr>
            <w:tcW w:w="783" w:type="dxa"/>
          </w:tcPr>
          <w:p w:rsidR="00A726E0" w:rsidRPr="00306C08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4" w:type="dxa"/>
          </w:tcPr>
          <w:p w:rsidR="00A726E0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</w:t>
            </w:r>
            <w:proofErr w:type="gramStart"/>
            <w:r>
              <w:rPr>
                <w:rFonts w:ascii="Times New Roman" w:hAnsi="Times New Roman" w:cs="Times New Roman"/>
              </w:rPr>
              <w:t>для измельчение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мяса и рыбы. </w:t>
            </w:r>
          </w:p>
          <w:p w:rsidR="00A726E0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Мясорубки. Фаршемешалки. </w:t>
            </w:r>
            <w:proofErr w:type="spellStart"/>
            <w:r>
              <w:rPr>
                <w:rFonts w:ascii="Times New Roman" w:hAnsi="Times New Roman" w:cs="Times New Roman"/>
              </w:rPr>
              <w:t>Мясорыхлители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Рыбоочистительные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машины. Куттеры. </w:t>
            </w:r>
          </w:p>
          <w:p w:rsidR="00A726E0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A726E0" w:rsidRPr="007C74FE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кондитерского цеха. Машины для просеивания муки. Тестомесильные машины. Тестораскаточные машины. </w:t>
            </w:r>
            <w:proofErr w:type="spellStart"/>
            <w:r>
              <w:rPr>
                <w:rFonts w:ascii="Times New Roman" w:hAnsi="Times New Roman" w:cs="Times New Roman"/>
              </w:rPr>
              <w:t>Взбивальные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машины. Миксеры.</w:t>
            </w:r>
          </w:p>
        </w:tc>
        <w:tc>
          <w:tcPr>
            <w:tcW w:w="2544" w:type="dxa"/>
          </w:tcPr>
          <w:p w:rsidR="00A726E0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оснащение и организация рабочего места. </w:t>
            </w:r>
          </w:p>
          <w:p w:rsidR="00A726E0" w:rsidRPr="00CD379F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Г.Г. </w:t>
            </w:r>
            <w:proofErr w:type="spellStart"/>
            <w:r>
              <w:rPr>
                <w:rFonts w:ascii="Times New Roman" w:hAnsi="Times New Roman" w:cs="Times New Roman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Ж.С.Анохина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2018г.</w:t>
            </w:r>
          </w:p>
        </w:tc>
        <w:tc>
          <w:tcPr>
            <w:tcW w:w="1419" w:type="dxa"/>
          </w:tcPr>
          <w:p w:rsidR="00A726E0" w:rsidRPr="00F37D94" w:rsidRDefault="00A726E0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 ноября по 6 ноября</w:t>
            </w:r>
            <w:r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Default="00A726E0" w:rsidP="00F938C6">
            <w:pPr>
              <w:rPr>
                <w:rFonts w:ascii="Times New Roman" w:hAnsi="Times New Roman" w:cs="Times New Roman"/>
              </w:rPr>
            </w:pPr>
          </w:p>
          <w:p w:rsidR="00A726E0" w:rsidRPr="00E240F8" w:rsidRDefault="00A726E0" w:rsidP="00F93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A726E0" w:rsidRPr="00306C08" w:rsidRDefault="00A726E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 стр.</w:t>
            </w:r>
            <w:r>
              <w:rPr>
                <w:rFonts w:ascii="Times New Roman" w:hAnsi="Times New Roman" w:cs="Times New Roman"/>
              </w:rPr>
              <w:t xml:space="preserve"> 149-164</w:t>
            </w:r>
          </w:p>
        </w:tc>
        <w:tc>
          <w:tcPr>
            <w:tcW w:w="1742" w:type="dxa"/>
          </w:tcPr>
          <w:p w:rsidR="00A726E0" w:rsidRPr="00306C08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ноября 2020г</w:t>
            </w:r>
          </w:p>
        </w:tc>
        <w:tc>
          <w:tcPr>
            <w:tcW w:w="2553" w:type="dxa"/>
          </w:tcPr>
          <w:p w:rsidR="00A726E0" w:rsidRPr="00306C08" w:rsidRDefault="00A726E0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2031" w:rsidRDefault="00122031"/>
    <w:sectPr w:rsidR="00122031" w:rsidSect="00A72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02"/>
    <w:rsid w:val="00122031"/>
    <w:rsid w:val="003D7202"/>
    <w:rsid w:val="00A726E0"/>
    <w:rsid w:val="00D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7055"/>
  <w15:chartTrackingRefBased/>
  <w15:docId w15:val="{C57228D7-3C57-4C50-9581-97A84A67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E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2020-11-02T17:02:00Z</dcterms:created>
  <dcterms:modified xsi:type="dcterms:W3CDTF">2020-11-02T17:15:00Z</dcterms:modified>
</cp:coreProperties>
</file>