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7207" w:rsidRPr="007C7207" w:rsidRDefault="007C7207" w:rsidP="007C7207">
      <w:pPr>
        <w:spacing w:after="0" w:line="240" w:lineRule="auto"/>
        <w:jc w:val="center"/>
        <w:rPr>
          <w:rFonts w:ascii="Times New Roman" w:hAnsi="Times New Roman" w:cs="Times New Roman"/>
          <w:sz w:val="28"/>
          <w:szCs w:val="28"/>
        </w:rPr>
      </w:pPr>
      <w:r w:rsidRPr="007C7207">
        <w:rPr>
          <w:rFonts w:ascii="Times New Roman" w:hAnsi="Times New Roman" w:cs="Times New Roman"/>
          <w:sz w:val="28"/>
          <w:szCs w:val="28"/>
        </w:rPr>
        <w:t>Текущий контроль успеваемости</w:t>
      </w:r>
    </w:p>
    <w:p w:rsidR="0029584C" w:rsidRPr="007C7207" w:rsidRDefault="007C7207" w:rsidP="007C7207">
      <w:pPr>
        <w:spacing w:after="0" w:line="240" w:lineRule="auto"/>
        <w:jc w:val="center"/>
        <w:rPr>
          <w:rFonts w:ascii="Times New Roman" w:hAnsi="Times New Roman" w:cs="Times New Roman"/>
          <w:sz w:val="28"/>
          <w:szCs w:val="28"/>
        </w:rPr>
      </w:pPr>
      <w:r w:rsidRPr="007C7207">
        <w:rPr>
          <w:rFonts w:ascii="Times New Roman" w:hAnsi="Times New Roman" w:cs="Times New Roman"/>
          <w:sz w:val="28"/>
          <w:szCs w:val="28"/>
        </w:rPr>
        <w:t xml:space="preserve">Задания по предмету МДК 01.01 Продажа непродовольственных товаров с </w:t>
      </w:r>
      <w:r w:rsidR="004E54D2">
        <w:rPr>
          <w:rFonts w:ascii="Times New Roman" w:hAnsi="Times New Roman" w:cs="Times New Roman"/>
          <w:sz w:val="28"/>
          <w:szCs w:val="28"/>
        </w:rPr>
        <w:t>16</w:t>
      </w:r>
      <w:r w:rsidRPr="007C7207">
        <w:rPr>
          <w:rFonts w:ascii="Times New Roman" w:hAnsi="Times New Roman" w:cs="Times New Roman"/>
          <w:sz w:val="28"/>
          <w:szCs w:val="28"/>
        </w:rPr>
        <w:t xml:space="preserve">.11.2020 по  </w:t>
      </w:r>
      <w:r w:rsidR="004E54D2">
        <w:rPr>
          <w:rFonts w:ascii="Times New Roman" w:hAnsi="Times New Roman" w:cs="Times New Roman"/>
          <w:sz w:val="28"/>
          <w:szCs w:val="28"/>
        </w:rPr>
        <w:t>20</w:t>
      </w:r>
      <w:r w:rsidRPr="007C7207">
        <w:rPr>
          <w:rFonts w:ascii="Times New Roman" w:hAnsi="Times New Roman" w:cs="Times New Roman"/>
          <w:sz w:val="28"/>
          <w:szCs w:val="28"/>
        </w:rPr>
        <w:t>.11.2020</w:t>
      </w:r>
    </w:p>
    <w:p w:rsidR="007C7207" w:rsidRDefault="007C7207" w:rsidP="007C7207">
      <w:pPr>
        <w:spacing w:after="0" w:line="240" w:lineRule="auto"/>
        <w:jc w:val="center"/>
        <w:rPr>
          <w:rFonts w:ascii="Times New Roman" w:hAnsi="Times New Roman" w:cs="Times New Roman"/>
          <w:sz w:val="28"/>
          <w:szCs w:val="28"/>
        </w:rPr>
      </w:pPr>
      <w:r w:rsidRPr="007C7207">
        <w:rPr>
          <w:rFonts w:ascii="Times New Roman" w:hAnsi="Times New Roman" w:cs="Times New Roman"/>
          <w:sz w:val="28"/>
          <w:szCs w:val="28"/>
        </w:rPr>
        <w:t xml:space="preserve">Преподаватель: </w:t>
      </w:r>
      <w:proofErr w:type="spellStart"/>
      <w:r w:rsidRPr="007C7207">
        <w:rPr>
          <w:rFonts w:ascii="Times New Roman" w:hAnsi="Times New Roman" w:cs="Times New Roman"/>
          <w:sz w:val="28"/>
          <w:szCs w:val="28"/>
        </w:rPr>
        <w:t>Дегнер</w:t>
      </w:r>
      <w:proofErr w:type="spellEnd"/>
      <w:r w:rsidRPr="007C7207">
        <w:rPr>
          <w:rFonts w:ascii="Times New Roman" w:hAnsi="Times New Roman" w:cs="Times New Roman"/>
          <w:sz w:val="28"/>
          <w:szCs w:val="28"/>
        </w:rPr>
        <w:t xml:space="preserve"> Марина Николаевна</w:t>
      </w:r>
    </w:p>
    <w:p w:rsidR="00A94FE0" w:rsidRDefault="00A94FE0" w:rsidP="007C7207">
      <w:pPr>
        <w:spacing w:after="0" w:line="240" w:lineRule="auto"/>
        <w:jc w:val="center"/>
        <w:rPr>
          <w:rFonts w:ascii="Times New Roman" w:hAnsi="Times New Roman" w:cs="Times New Roman"/>
          <w:sz w:val="28"/>
          <w:szCs w:val="28"/>
        </w:rPr>
      </w:pPr>
    </w:p>
    <w:tbl>
      <w:tblPr>
        <w:tblStyle w:val="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5"/>
        <w:gridCol w:w="3806"/>
        <w:gridCol w:w="2552"/>
        <w:gridCol w:w="2372"/>
        <w:gridCol w:w="2395"/>
        <w:gridCol w:w="2886"/>
      </w:tblGrid>
      <w:tr w:rsidR="00A94FE0" w:rsidTr="002157CC">
        <w:tc>
          <w:tcPr>
            <w:tcW w:w="262" w:type="pct"/>
            <w:vMerge w:val="restart"/>
          </w:tcPr>
          <w:p w:rsidR="00A94FE0" w:rsidRDefault="00A94FE0" w:rsidP="0011553D">
            <w:pPr>
              <w:spacing w:after="0"/>
              <w:jc w:val="center"/>
              <w:rPr>
                <w:rFonts w:ascii="Times New Roman" w:hAnsi="Times New Roman" w:cs="Times New Roman"/>
                <w:sz w:val="28"/>
                <w:szCs w:val="28"/>
              </w:rPr>
            </w:pPr>
            <w:r>
              <w:rPr>
                <w:rFonts w:ascii="Times New Roman" w:hAnsi="Times New Roman" w:cs="Times New Roman"/>
                <w:sz w:val="28"/>
                <w:szCs w:val="28"/>
              </w:rPr>
              <w:t>№</w:t>
            </w:r>
          </w:p>
          <w:p w:rsidR="00A94FE0" w:rsidRDefault="00A94FE0" w:rsidP="0011553D">
            <w:pPr>
              <w:spacing w:after="0"/>
              <w:jc w:val="center"/>
              <w:rPr>
                <w:rFonts w:ascii="Times New Roman" w:hAnsi="Times New Roman" w:cs="Times New Roman"/>
                <w:sz w:val="28"/>
                <w:szCs w:val="28"/>
              </w:rPr>
            </w:pPr>
            <w:proofErr w:type="spellStart"/>
            <w:proofErr w:type="gramStart"/>
            <w:r>
              <w:rPr>
                <w:rFonts w:ascii="Times New Roman" w:hAnsi="Times New Roman" w:cs="Times New Roman"/>
                <w:sz w:val="28"/>
                <w:szCs w:val="28"/>
              </w:rPr>
              <w:t>п</w:t>
            </w:r>
            <w:proofErr w:type="spellEnd"/>
            <w:proofErr w:type="gramEnd"/>
            <w:r>
              <w:rPr>
                <w:rFonts w:ascii="Times New Roman" w:hAnsi="Times New Roman" w:cs="Times New Roman"/>
                <w:sz w:val="28"/>
                <w:szCs w:val="28"/>
              </w:rPr>
              <w:t>/</w:t>
            </w:r>
            <w:proofErr w:type="spellStart"/>
            <w:r>
              <w:rPr>
                <w:rFonts w:ascii="Times New Roman" w:hAnsi="Times New Roman" w:cs="Times New Roman"/>
                <w:sz w:val="28"/>
                <w:szCs w:val="28"/>
              </w:rPr>
              <w:t>п</w:t>
            </w:r>
            <w:proofErr w:type="spellEnd"/>
          </w:p>
        </w:tc>
        <w:tc>
          <w:tcPr>
            <w:tcW w:w="2150" w:type="pct"/>
            <w:gridSpan w:val="2"/>
          </w:tcPr>
          <w:p w:rsidR="00A94FE0" w:rsidRDefault="00A94FE0" w:rsidP="0011553D">
            <w:pPr>
              <w:spacing w:after="0"/>
              <w:jc w:val="center"/>
              <w:rPr>
                <w:rFonts w:ascii="Times New Roman" w:hAnsi="Times New Roman" w:cs="Times New Roman"/>
                <w:sz w:val="28"/>
                <w:szCs w:val="28"/>
              </w:rPr>
            </w:pPr>
            <w:r>
              <w:rPr>
                <w:rFonts w:ascii="Times New Roman" w:hAnsi="Times New Roman" w:cs="Times New Roman"/>
                <w:sz w:val="28"/>
                <w:szCs w:val="28"/>
              </w:rPr>
              <w:t>мероприятия по работе с учебным материалом</w:t>
            </w:r>
          </w:p>
        </w:tc>
        <w:tc>
          <w:tcPr>
            <w:tcW w:w="802" w:type="pct"/>
            <w:vMerge w:val="restart"/>
          </w:tcPr>
          <w:p w:rsidR="00A94FE0" w:rsidRDefault="00A94FE0" w:rsidP="0011553D">
            <w:pPr>
              <w:spacing w:after="0"/>
              <w:jc w:val="center"/>
              <w:rPr>
                <w:rFonts w:ascii="Times New Roman" w:hAnsi="Times New Roman" w:cs="Times New Roman"/>
                <w:sz w:val="28"/>
                <w:szCs w:val="28"/>
              </w:rPr>
            </w:pPr>
            <w:r>
              <w:rPr>
                <w:rFonts w:ascii="Times New Roman" w:hAnsi="Times New Roman" w:cs="Times New Roman"/>
                <w:sz w:val="28"/>
                <w:szCs w:val="28"/>
              </w:rPr>
              <w:t>Форма контроля по каждой теме</w:t>
            </w:r>
          </w:p>
        </w:tc>
        <w:tc>
          <w:tcPr>
            <w:tcW w:w="810" w:type="pct"/>
            <w:vMerge w:val="restart"/>
          </w:tcPr>
          <w:p w:rsidR="00A94FE0" w:rsidRDefault="00A94FE0" w:rsidP="0011553D">
            <w:pPr>
              <w:spacing w:after="0"/>
              <w:jc w:val="center"/>
              <w:rPr>
                <w:rFonts w:ascii="Times New Roman" w:hAnsi="Times New Roman" w:cs="Times New Roman"/>
                <w:sz w:val="28"/>
                <w:szCs w:val="28"/>
              </w:rPr>
            </w:pPr>
            <w:r>
              <w:rPr>
                <w:rFonts w:ascii="Times New Roman" w:hAnsi="Times New Roman" w:cs="Times New Roman"/>
                <w:sz w:val="28"/>
                <w:szCs w:val="28"/>
              </w:rPr>
              <w:t>дата проведения</w:t>
            </w:r>
          </w:p>
        </w:tc>
        <w:tc>
          <w:tcPr>
            <w:tcW w:w="976" w:type="pct"/>
            <w:vMerge w:val="restart"/>
          </w:tcPr>
          <w:p w:rsidR="00A94FE0" w:rsidRDefault="00A94FE0" w:rsidP="0011553D">
            <w:pPr>
              <w:spacing w:after="0"/>
              <w:jc w:val="center"/>
              <w:rPr>
                <w:rFonts w:ascii="Times New Roman" w:hAnsi="Times New Roman" w:cs="Times New Roman"/>
                <w:sz w:val="28"/>
                <w:szCs w:val="28"/>
              </w:rPr>
            </w:pPr>
            <w:r>
              <w:rPr>
                <w:rFonts w:ascii="Times New Roman" w:hAnsi="Times New Roman" w:cs="Times New Roman"/>
                <w:sz w:val="28"/>
                <w:szCs w:val="28"/>
              </w:rPr>
              <w:t>анализ проведенной работы</w:t>
            </w:r>
          </w:p>
          <w:p w:rsidR="00A94FE0" w:rsidRDefault="00A94FE0" w:rsidP="0011553D">
            <w:pPr>
              <w:spacing w:after="0"/>
              <w:jc w:val="center"/>
              <w:rPr>
                <w:rFonts w:ascii="Times New Roman" w:hAnsi="Times New Roman" w:cs="Times New Roman"/>
                <w:sz w:val="28"/>
                <w:szCs w:val="28"/>
              </w:rPr>
            </w:pPr>
            <w:r>
              <w:rPr>
                <w:rFonts w:ascii="Times New Roman" w:hAnsi="Times New Roman" w:cs="Times New Roman"/>
                <w:sz w:val="28"/>
                <w:szCs w:val="28"/>
              </w:rPr>
              <w:t>(результативность)</w:t>
            </w:r>
          </w:p>
        </w:tc>
      </w:tr>
      <w:tr w:rsidR="00A94FE0" w:rsidTr="002157CC">
        <w:tc>
          <w:tcPr>
            <w:tcW w:w="262" w:type="pct"/>
            <w:vMerge/>
          </w:tcPr>
          <w:p w:rsidR="00A94FE0" w:rsidRDefault="00A94FE0" w:rsidP="0011553D">
            <w:pPr>
              <w:spacing w:after="0"/>
              <w:jc w:val="center"/>
              <w:rPr>
                <w:rFonts w:ascii="Times New Roman" w:hAnsi="Times New Roman" w:cs="Times New Roman"/>
                <w:sz w:val="28"/>
                <w:szCs w:val="28"/>
              </w:rPr>
            </w:pPr>
          </w:p>
        </w:tc>
        <w:tc>
          <w:tcPr>
            <w:tcW w:w="1287" w:type="pct"/>
          </w:tcPr>
          <w:p w:rsidR="00A94FE0" w:rsidRDefault="00A94FE0" w:rsidP="0011553D">
            <w:pPr>
              <w:spacing w:after="0"/>
              <w:jc w:val="center"/>
              <w:rPr>
                <w:rFonts w:ascii="Times New Roman" w:hAnsi="Times New Roman" w:cs="Times New Roman"/>
                <w:sz w:val="28"/>
                <w:szCs w:val="28"/>
              </w:rPr>
            </w:pPr>
            <w:r>
              <w:rPr>
                <w:rFonts w:ascii="Times New Roman" w:hAnsi="Times New Roman" w:cs="Times New Roman"/>
                <w:sz w:val="28"/>
                <w:szCs w:val="28"/>
              </w:rPr>
              <w:t>Используемые источники</w:t>
            </w:r>
          </w:p>
        </w:tc>
        <w:tc>
          <w:tcPr>
            <w:tcW w:w="863" w:type="pct"/>
          </w:tcPr>
          <w:p w:rsidR="00A94FE0" w:rsidRDefault="00A94FE0" w:rsidP="0011553D">
            <w:pPr>
              <w:spacing w:after="0"/>
              <w:jc w:val="center"/>
              <w:rPr>
                <w:rFonts w:ascii="Times New Roman" w:hAnsi="Times New Roman" w:cs="Times New Roman"/>
                <w:sz w:val="28"/>
                <w:szCs w:val="28"/>
              </w:rPr>
            </w:pPr>
            <w:r>
              <w:rPr>
                <w:rFonts w:ascii="Times New Roman" w:hAnsi="Times New Roman" w:cs="Times New Roman"/>
                <w:sz w:val="28"/>
                <w:szCs w:val="28"/>
              </w:rPr>
              <w:t>сроки проведения</w:t>
            </w:r>
          </w:p>
          <w:p w:rsidR="00A94FE0" w:rsidRDefault="00A94FE0" w:rsidP="0011553D">
            <w:pPr>
              <w:spacing w:after="0"/>
              <w:jc w:val="center"/>
              <w:rPr>
                <w:rFonts w:ascii="Times New Roman" w:hAnsi="Times New Roman" w:cs="Times New Roman"/>
                <w:sz w:val="28"/>
                <w:szCs w:val="28"/>
              </w:rPr>
            </w:pPr>
            <w:r>
              <w:rPr>
                <w:rFonts w:ascii="Times New Roman" w:hAnsi="Times New Roman" w:cs="Times New Roman"/>
                <w:sz w:val="28"/>
                <w:szCs w:val="28"/>
              </w:rPr>
              <w:t>(указать период)</w:t>
            </w:r>
          </w:p>
        </w:tc>
        <w:tc>
          <w:tcPr>
            <w:tcW w:w="802" w:type="pct"/>
            <w:vMerge/>
          </w:tcPr>
          <w:p w:rsidR="00A94FE0" w:rsidRDefault="00A94FE0" w:rsidP="0011553D">
            <w:pPr>
              <w:spacing w:after="0"/>
              <w:jc w:val="center"/>
              <w:rPr>
                <w:rFonts w:ascii="Times New Roman" w:hAnsi="Times New Roman" w:cs="Times New Roman"/>
                <w:sz w:val="28"/>
                <w:szCs w:val="28"/>
              </w:rPr>
            </w:pPr>
          </w:p>
        </w:tc>
        <w:tc>
          <w:tcPr>
            <w:tcW w:w="810" w:type="pct"/>
            <w:vMerge/>
          </w:tcPr>
          <w:p w:rsidR="00A94FE0" w:rsidRDefault="00A94FE0" w:rsidP="0011553D">
            <w:pPr>
              <w:spacing w:after="0"/>
              <w:jc w:val="center"/>
              <w:rPr>
                <w:rFonts w:ascii="Times New Roman" w:hAnsi="Times New Roman" w:cs="Times New Roman"/>
                <w:sz w:val="28"/>
                <w:szCs w:val="28"/>
              </w:rPr>
            </w:pPr>
          </w:p>
        </w:tc>
        <w:tc>
          <w:tcPr>
            <w:tcW w:w="976" w:type="pct"/>
            <w:vMerge/>
          </w:tcPr>
          <w:p w:rsidR="00A94FE0" w:rsidRDefault="00A94FE0" w:rsidP="0011553D">
            <w:pPr>
              <w:spacing w:after="0"/>
              <w:jc w:val="center"/>
              <w:rPr>
                <w:rFonts w:ascii="Times New Roman" w:hAnsi="Times New Roman" w:cs="Times New Roman"/>
                <w:sz w:val="28"/>
                <w:szCs w:val="28"/>
              </w:rPr>
            </w:pPr>
          </w:p>
        </w:tc>
      </w:tr>
      <w:tr w:rsidR="00A94FE0" w:rsidTr="002157CC">
        <w:tc>
          <w:tcPr>
            <w:tcW w:w="262" w:type="pct"/>
          </w:tcPr>
          <w:p w:rsidR="00A94FE0" w:rsidRDefault="00C938C9" w:rsidP="0011553D">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287" w:type="pct"/>
          </w:tcPr>
          <w:p w:rsidR="00A94FE0" w:rsidRDefault="00C938C9" w:rsidP="00C938C9">
            <w:pPr>
              <w:rPr>
                <w:rFonts w:ascii="Times New Roman" w:hAnsi="Times New Roman" w:cs="Times New Roman"/>
                <w:sz w:val="28"/>
                <w:szCs w:val="28"/>
              </w:rPr>
            </w:pPr>
            <w:r w:rsidRPr="00C938C9">
              <w:rPr>
                <w:rFonts w:ascii="Times New Roman" w:hAnsi="Times New Roman" w:cs="Times New Roman"/>
                <w:b/>
                <w:sz w:val="28"/>
                <w:szCs w:val="28"/>
              </w:rPr>
              <w:t>Тема:</w:t>
            </w:r>
            <w:r>
              <w:rPr>
                <w:rFonts w:ascii="Times New Roman" w:hAnsi="Times New Roman" w:cs="Times New Roman"/>
                <w:b/>
                <w:sz w:val="28"/>
                <w:szCs w:val="28"/>
              </w:rPr>
              <w:t xml:space="preserve"> </w:t>
            </w:r>
            <w:r w:rsidR="004E54D2">
              <w:rPr>
                <w:rFonts w:ascii="Times New Roman" w:hAnsi="Times New Roman" w:cs="Times New Roman"/>
                <w:sz w:val="28"/>
                <w:szCs w:val="28"/>
              </w:rPr>
              <w:t>Детали и методы крепления об</w:t>
            </w:r>
            <w:r w:rsidR="00267D9F">
              <w:rPr>
                <w:rFonts w:ascii="Times New Roman" w:hAnsi="Times New Roman" w:cs="Times New Roman"/>
                <w:sz w:val="28"/>
                <w:szCs w:val="28"/>
              </w:rPr>
              <w:t>у</w:t>
            </w:r>
            <w:r w:rsidR="004E54D2">
              <w:rPr>
                <w:rFonts w:ascii="Times New Roman" w:hAnsi="Times New Roman" w:cs="Times New Roman"/>
                <w:sz w:val="28"/>
                <w:szCs w:val="28"/>
              </w:rPr>
              <w:t>в</w:t>
            </w:r>
            <w:r w:rsidR="00267D9F">
              <w:rPr>
                <w:rFonts w:ascii="Times New Roman" w:hAnsi="Times New Roman" w:cs="Times New Roman"/>
                <w:sz w:val="28"/>
                <w:szCs w:val="28"/>
              </w:rPr>
              <w:t>и.</w:t>
            </w:r>
          </w:p>
          <w:p w:rsidR="004E54D2" w:rsidRPr="00C938C9" w:rsidRDefault="004E54D2" w:rsidP="00C938C9">
            <w:pPr>
              <w:rPr>
                <w:rFonts w:ascii="Times New Roman" w:hAnsi="Times New Roman" w:cs="Times New Roman"/>
                <w:b/>
                <w:sz w:val="28"/>
                <w:szCs w:val="28"/>
              </w:rPr>
            </w:pPr>
            <w:r w:rsidRPr="00C938C9">
              <w:rPr>
                <w:rFonts w:ascii="Times New Roman" w:hAnsi="Times New Roman" w:cs="Times New Roman"/>
                <w:b/>
                <w:sz w:val="28"/>
                <w:szCs w:val="28"/>
              </w:rPr>
              <w:t>Тема:</w:t>
            </w:r>
            <w:r w:rsidR="00507199">
              <w:rPr>
                <w:rFonts w:ascii="Times New Roman" w:hAnsi="Times New Roman" w:cs="Times New Roman"/>
                <w:b/>
                <w:sz w:val="28"/>
                <w:szCs w:val="28"/>
              </w:rPr>
              <w:t xml:space="preserve"> </w:t>
            </w:r>
            <w:r w:rsidR="00507199" w:rsidRPr="00507199">
              <w:rPr>
                <w:rFonts w:ascii="Times New Roman" w:hAnsi="Times New Roman" w:cs="Times New Roman"/>
                <w:sz w:val="28"/>
                <w:szCs w:val="28"/>
              </w:rPr>
              <w:t>дефекты кожи и определение качества кожаной обуви.</w:t>
            </w:r>
          </w:p>
        </w:tc>
        <w:tc>
          <w:tcPr>
            <w:tcW w:w="863" w:type="pct"/>
          </w:tcPr>
          <w:p w:rsidR="00A94FE0" w:rsidRDefault="00A94FE0" w:rsidP="007C7207">
            <w:pPr>
              <w:jc w:val="center"/>
              <w:rPr>
                <w:rFonts w:ascii="Times New Roman" w:hAnsi="Times New Roman" w:cs="Times New Roman"/>
                <w:sz w:val="28"/>
                <w:szCs w:val="28"/>
              </w:rPr>
            </w:pPr>
          </w:p>
        </w:tc>
        <w:tc>
          <w:tcPr>
            <w:tcW w:w="802" w:type="pct"/>
          </w:tcPr>
          <w:p w:rsidR="00A94FE0" w:rsidRDefault="00C938C9" w:rsidP="0030039B">
            <w:pPr>
              <w:rPr>
                <w:rFonts w:ascii="Times New Roman" w:hAnsi="Times New Roman" w:cs="Times New Roman"/>
                <w:sz w:val="28"/>
                <w:szCs w:val="28"/>
              </w:rPr>
            </w:pPr>
            <w:r>
              <w:rPr>
                <w:rFonts w:ascii="Times New Roman" w:hAnsi="Times New Roman" w:cs="Times New Roman"/>
                <w:sz w:val="28"/>
                <w:szCs w:val="28"/>
              </w:rPr>
              <w:t>конспект</w:t>
            </w:r>
          </w:p>
          <w:p w:rsidR="0030039B" w:rsidRDefault="0030039B" w:rsidP="0030039B">
            <w:pPr>
              <w:rPr>
                <w:rFonts w:ascii="Times New Roman" w:hAnsi="Times New Roman" w:cs="Times New Roman"/>
                <w:sz w:val="28"/>
                <w:szCs w:val="28"/>
              </w:rPr>
            </w:pPr>
          </w:p>
          <w:p w:rsidR="0030039B" w:rsidRDefault="0030039B" w:rsidP="0030039B">
            <w:pPr>
              <w:rPr>
                <w:rFonts w:ascii="Times New Roman" w:hAnsi="Times New Roman" w:cs="Times New Roman"/>
                <w:sz w:val="28"/>
                <w:szCs w:val="28"/>
              </w:rPr>
            </w:pPr>
            <w:r>
              <w:rPr>
                <w:rFonts w:ascii="Times New Roman" w:hAnsi="Times New Roman" w:cs="Times New Roman"/>
                <w:sz w:val="28"/>
                <w:szCs w:val="28"/>
              </w:rPr>
              <w:t>конспект</w:t>
            </w:r>
          </w:p>
        </w:tc>
        <w:tc>
          <w:tcPr>
            <w:tcW w:w="810" w:type="pct"/>
          </w:tcPr>
          <w:p w:rsidR="00A94FE0" w:rsidRDefault="004E54D2" w:rsidP="007C7207">
            <w:pPr>
              <w:jc w:val="center"/>
              <w:rPr>
                <w:rFonts w:ascii="Times New Roman" w:hAnsi="Times New Roman" w:cs="Times New Roman"/>
                <w:sz w:val="28"/>
                <w:szCs w:val="28"/>
              </w:rPr>
            </w:pPr>
            <w:r>
              <w:rPr>
                <w:rFonts w:ascii="Times New Roman" w:hAnsi="Times New Roman" w:cs="Times New Roman"/>
                <w:sz w:val="28"/>
                <w:szCs w:val="28"/>
              </w:rPr>
              <w:t>16</w:t>
            </w:r>
            <w:r w:rsidR="00C938C9">
              <w:rPr>
                <w:rFonts w:ascii="Times New Roman" w:hAnsi="Times New Roman" w:cs="Times New Roman"/>
                <w:sz w:val="28"/>
                <w:szCs w:val="28"/>
              </w:rPr>
              <w:t>.11</w:t>
            </w:r>
          </w:p>
        </w:tc>
        <w:tc>
          <w:tcPr>
            <w:tcW w:w="976" w:type="pct"/>
          </w:tcPr>
          <w:p w:rsidR="00A94FE0" w:rsidRDefault="00A94FE0" w:rsidP="007C7207">
            <w:pPr>
              <w:jc w:val="center"/>
              <w:rPr>
                <w:rFonts w:ascii="Times New Roman" w:hAnsi="Times New Roman" w:cs="Times New Roman"/>
                <w:sz w:val="28"/>
                <w:szCs w:val="28"/>
              </w:rPr>
            </w:pPr>
          </w:p>
        </w:tc>
      </w:tr>
    </w:tbl>
    <w:p w:rsidR="00A94FE0" w:rsidRPr="00267D9F" w:rsidRDefault="00AB1E03" w:rsidP="00267D9F">
      <w:pPr>
        <w:spacing w:after="0" w:line="240" w:lineRule="auto"/>
        <w:jc w:val="center"/>
        <w:rPr>
          <w:rFonts w:ascii="Times New Roman" w:hAnsi="Times New Roman" w:cs="Times New Roman"/>
          <w:sz w:val="28"/>
          <w:szCs w:val="28"/>
        </w:rPr>
      </w:pPr>
      <w:r w:rsidRPr="00267D9F">
        <w:rPr>
          <w:rFonts w:ascii="Times New Roman" w:hAnsi="Times New Roman" w:cs="Times New Roman"/>
          <w:sz w:val="28"/>
          <w:szCs w:val="28"/>
        </w:rPr>
        <w:t xml:space="preserve">Тема: </w:t>
      </w:r>
      <w:r w:rsidR="00267D9F" w:rsidRPr="00267D9F">
        <w:rPr>
          <w:rFonts w:ascii="Times New Roman" w:hAnsi="Times New Roman" w:cs="Times New Roman"/>
          <w:sz w:val="28"/>
          <w:szCs w:val="28"/>
        </w:rPr>
        <w:t>Детали и методы крепления обуви.</w:t>
      </w:r>
    </w:p>
    <w:p w:rsidR="00267D9F" w:rsidRPr="00267D9F" w:rsidRDefault="00267D9F" w:rsidP="00267D9F">
      <w:pPr>
        <w:spacing w:after="0" w:line="240" w:lineRule="auto"/>
        <w:jc w:val="center"/>
        <w:rPr>
          <w:rFonts w:ascii="Times New Roman" w:hAnsi="Times New Roman" w:cs="Times New Roman"/>
          <w:sz w:val="28"/>
          <w:szCs w:val="28"/>
        </w:rPr>
      </w:pPr>
    </w:p>
    <w:p w:rsidR="00267D9F" w:rsidRPr="00267D9F" w:rsidRDefault="00267D9F" w:rsidP="00267D9F">
      <w:pPr>
        <w:shd w:val="clear" w:color="auto" w:fill="FFFFFF"/>
        <w:spacing w:before="75" w:after="75"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267D9F">
        <w:rPr>
          <w:rFonts w:ascii="Times New Roman" w:eastAsia="Times New Roman" w:hAnsi="Times New Roman" w:cs="Times New Roman"/>
          <w:sz w:val="28"/>
          <w:szCs w:val="28"/>
        </w:rPr>
        <w:t>овременные технологии позволяют создать огромное количество различных моделей обуви. Разные модели различаются не только внешним видом, но и материалом, из которого они изготовлены. Выделяют натуральные и синтетические, то есть искусственные материалы. К первым относятся кожа, натуральные ткани, дерево, ко вторым – пластмасса и многочисленные виды пластика, резина, искусственные ткани и искусственная кожа. Отделка обуви позволяет использовать практически любые материалы: стекло, металл, драгоценные и полудрагоценные камни и т. д.</w:t>
      </w:r>
    </w:p>
    <w:p w:rsidR="00267D9F" w:rsidRPr="00267D9F" w:rsidRDefault="00267D9F" w:rsidP="00267D9F">
      <w:pPr>
        <w:shd w:val="clear" w:color="auto" w:fill="FFFFFF"/>
        <w:spacing w:before="75" w:after="75" w:line="240" w:lineRule="auto"/>
        <w:ind w:firstLine="708"/>
        <w:rPr>
          <w:rFonts w:ascii="Times New Roman" w:eastAsia="Times New Roman" w:hAnsi="Times New Roman" w:cs="Times New Roman"/>
          <w:sz w:val="28"/>
          <w:szCs w:val="28"/>
        </w:rPr>
      </w:pPr>
      <w:r w:rsidRPr="00267D9F">
        <w:rPr>
          <w:rFonts w:ascii="Times New Roman" w:eastAsia="Times New Roman" w:hAnsi="Times New Roman" w:cs="Times New Roman"/>
          <w:sz w:val="28"/>
          <w:szCs w:val="28"/>
        </w:rPr>
        <w:t>Для лучшего понимания, как и почему изготовляется та или иная обувь, следует представлять, какие существуют компоненты обуви. Все мы знаем подошву, голенища, подкладку, стельку, носок, каблук и язычок. Однако на самом деле деталей в обуви гораздо больше. </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noProof/>
          <w:sz w:val="28"/>
          <w:szCs w:val="28"/>
        </w:rPr>
        <w:lastRenderedPageBreak/>
        <w:drawing>
          <wp:inline distT="0" distB="0" distL="0" distR="0">
            <wp:extent cx="1866900" cy="2447925"/>
            <wp:effectExtent l="19050" t="0" r="0" b="0"/>
            <wp:docPr id="143" name="Рисунок 143" descr="https://zadavaka.com.ua/im/news/zadavaka_sh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zadavaka.com.ua/im/news/zadavaka_shoes.jpg"/>
                    <pic:cNvPicPr>
                      <a:picLocks noChangeAspect="1" noChangeArrowheads="1"/>
                    </pic:cNvPicPr>
                  </pic:nvPicPr>
                  <pic:blipFill>
                    <a:blip r:embed="rId5"/>
                    <a:srcRect/>
                    <a:stretch>
                      <a:fillRect/>
                    </a:stretch>
                  </pic:blipFill>
                  <pic:spPr bwMode="auto">
                    <a:xfrm>
                      <a:off x="0" y="0"/>
                      <a:ext cx="1866900" cy="2447925"/>
                    </a:xfrm>
                    <a:prstGeom prst="rect">
                      <a:avLst/>
                    </a:prstGeom>
                    <a:noFill/>
                    <a:ln w="9525">
                      <a:noFill/>
                      <a:miter lim="800000"/>
                      <a:headEnd/>
                      <a:tailEnd/>
                    </a:ln>
                  </pic:spPr>
                </pic:pic>
              </a:graphicData>
            </a:graphic>
          </wp:inline>
        </w:drawing>
      </w:r>
      <w:r w:rsidRPr="00267D9F">
        <w:rPr>
          <w:rFonts w:ascii="Times New Roman" w:eastAsia="Times New Roman" w:hAnsi="Times New Roman" w:cs="Times New Roman"/>
          <w:b/>
          <w:bCs/>
          <w:sz w:val="28"/>
          <w:szCs w:val="28"/>
        </w:rPr>
        <w:t>Детали обуви:</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sz w:val="28"/>
          <w:szCs w:val="28"/>
        </w:rPr>
        <w:t xml:space="preserve">1 — носок; 2 — союзка; 3 — берца; 4 — </w:t>
      </w:r>
      <w:proofErr w:type="spellStart"/>
      <w:r w:rsidRPr="00267D9F">
        <w:rPr>
          <w:rFonts w:ascii="Times New Roman" w:eastAsia="Times New Roman" w:hAnsi="Times New Roman" w:cs="Times New Roman"/>
          <w:sz w:val="28"/>
          <w:szCs w:val="28"/>
        </w:rPr>
        <w:t>задинка</w:t>
      </w:r>
      <w:proofErr w:type="spellEnd"/>
      <w:r w:rsidRPr="00267D9F">
        <w:rPr>
          <w:rFonts w:ascii="Times New Roman" w:eastAsia="Times New Roman" w:hAnsi="Times New Roman" w:cs="Times New Roman"/>
          <w:sz w:val="28"/>
          <w:szCs w:val="28"/>
        </w:rPr>
        <w:t xml:space="preserve">; 5 — задний наружный ремень; 6 — язычок; 7 — закрепка; 8 — подошва; 9 — рант; 10 — каблук; 11 — подкладка; 12 — </w:t>
      </w:r>
      <w:proofErr w:type="spellStart"/>
      <w:r w:rsidRPr="00267D9F">
        <w:rPr>
          <w:rFonts w:ascii="Times New Roman" w:eastAsia="Times New Roman" w:hAnsi="Times New Roman" w:cs="Times New Roman"/>
          <w:sz w:val="28"/>
          <w:szCs w:val="28"/>
        </w:rPr>
        <w:t>подблочник</w:t>
      </w:r>
      <w:proofErr w:type="spellEnd"/>
      <w:r w:rsidRPr="00267D9F">
        <w:rPr>
          <w:rFonts w:ascii="Times New Roman" w:eastAsia="Times New Roman" w:hAnsi="Times New Roman" w:cs="Times New Roman"/>
          <w:sz w:val="28"/>
          <w:szCs w:val="28"/>
        </w:rPr>
        <w:t xml:space="preserve">; 13 — </w:t>
      </w:r>
      <w:proofErr w:type="spellStart"/>
      <w:r w:rsidRPr="00267D9F">
        <w:rPr>
          <w:rFonts w:ascii="Times New Roman" w:eastAsia="Times New Roman" w:hAnsi="Times New Roman" w:cs="Times New Roman"/>
          <w:sz w:val="28"/>
          <w:szCs w:val="28"/>
        </w:rPr>
        <w:t>штаферка</w:t>
      </w:r>
      <w:proofErr w:type="spellEnd"/>
      <w:r w:rsidRPr="00267D9F">
        <w:rPr>
          <w:rFonts w:ascii="Times New Roman" w:eastAsia="Times New Roman" w:hAnsi="Times New Roman" w:cs="Times New Roman"/>
          <w:sz w:val="28"/>
          <w:szCs w:val="28"/>
        </w:rPr>
        <w:t xml:space="preserve">; 14 — задний внутренний ремень; 15 — </w:t>
      </w:r>
      <w:proofErr w:type="spellStart"/>
      <w:r w:rsidRPr="00267D9F">
        <w:rPr>
          <w:rFonts w:ascii="Times New Roman" w:eastAsia="Times New Roman" w:hAnsi="Times New Roman" w:cs="Times New Roman"/>
          <w:sz w:val="28"/>
          <w:szCs w:val="28"/>
        </w:rPr>
        <w:t>боковинка</w:t>
      </w:r>
      <w:proofErr w:type="spellEnd"/>
      <w:r w:rsidRPr="00267D9F">
        <w:rPr>
          <w:rFonts w:ascii="Times New Roman" w:eastAsia="Times New Roman" w:hAnsi="Times New Roman" w:cs="Times New Roman"/>
          <w:sz w:val="28"/>
          <w:szCs w:val="28"/>
        </w:rPr>
        <w:t xml:space="preserve">; 16 — межподкладка союзки; 17 — стелька; 18 — задник; 19 — подносок; 20 — подпяточник; 21 — </w:t>
      </w:r>
      <w:proofErr w:type="spellStart"/>
      <w:r w:rsidRPr="00267D9F">
        <w:rPr>
          <w:rFonts w:ascii="Times New Roman" w:eastAsia="Times New Roman" w:hAnsi="Times New Roman" w:cs="Times New Roman"/>
          <w:sz w:val="28"/>
          <w:szCs w:val="28"/>
        </w:rPr>
        <w:t>простилки</w:t>
      </w:r>
      <w:proofErr w:type="spellEnd"/>
      <w:r w:rsidRPr="00267D9F">
        <w:rPr>
          <w:rFonts w:ascii="Times New Roman" w:eastAsia="Times New Roman" w:hAnsi="Times New Roman" w:cs="Times New Roman"/>
          <w:sz w:val="28"/>
          <w:szCs w:val="28"/>
        </w:rPr>
        <w:t xml:space="preserve">; 22 — </w:t>
      </w:r>
      <w:proofErr w:type="spellStart"/>
      <w:r w:rsidRPr="00267D9F">
        <w:rPr>
          <w:rFonts w:ascii="Times New Roman" w:eastAsia="Times New Roman" w:hAnsi="Times New Roman" w:cs="Times New Roman"/>
          <w:sz w:val="28"/>
          <w:szCs w:val="28"/>
        </w:rPr>
        <w:t>геленок</w:t>
      </w:r>
      <w:proofErr w:type="spellEnd"/>
      <w:r w:rsidRPr="00267D9F">
        <w:rPr>
          <w:rFonts w:ascii="Times New Roman" w:eastAsia="Times New Roman" w:hAnsi="Times New Roman" w:cs="Times New Roman"/>
          <w:sz w:val="28"/>
          <w:szCs w:val="28"/>
        </w:rPr>
        <w:t>.</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u w:val="single"/>
        </w:rPr>
        <w:t>Детали верха обуви</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proofErr w:type="spellStart"/>
      <w:r w:rsidRPr="00267D9F">
        <w:rPr>
          <w:rFonts w:ascii="Times New Roman" w:eastAsia="Times New Roman" w:hAnsi="Times New Roman" w:cs="Times New Roman"/>
          <w:sz w:val="28"/>
          <w:szCs w:val="28"/>
        </w:rPr>
        <w:t>Наружные</w:t>
      </w:r>
      <w:r w:rsidRPr="00267D9F">
        <w:rPr>
          <w:rFonts w:ascii="Times New Roman" w:eastAsia="Times New Roman" w:hAnsi="Times New Roman" w:cs="Times New Roman"/>
          <w:b/>
          <w:bCs/>
          <w:sz w:val="28"/>
          <w:szCs w:val="28"/>
        </w:rPr>
        <w:t>Носок</w:t>
      </w:r>
      <w:proofErr w:type="spellEnd"/>
      <w:r w:rsidRPr="00267D9F">
        <w:rPr>
          <w:rFonts w:ascii="Times New Roman" w:eastAsia="Times New Roman" w:hAnsi="Times New Roman" w:cs="Times New Roman"/>
          <w:sz w:val="28"/>
          <w:szCs w:val="28"/>
        </w:rPr>
        <w:t> – деталь обуви, закрывающая тыльную поверхность пальцев стопы. Должен быть устойчив к механическим воздействиям, а также к интенсивным воздействиям внешней среды во время носки;</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Союзка</w:t>
      </w:r>
      <w:r w:rsidRPr="00267D9F">
        <w:rPr>
          <w:rFonts w:ascii="Times New Roman" w:eastAsia="Times New Roman" w:hAnsi="Times New Roman" w:cs="Times New Roman"/>
          <w:sz w:val="28"/>
          <w:szCs w:val="28"/>
        </w:rPr>
        <w:t> (</w:t>
      </w:r>
      <w:proofErr w:type="gramStart"/>
      <w:r w:rsidRPr="00267D9F">
        <w:rPr>
          <w:rFonts w:ascii="Times New Roman" w:eastAsia="Times New Roman" w:hAnsi="Times New Roman" w:cs="Times New Roman"/>
          <w:sz w:val="28"/>
          <w:szCs w:val="28"/>
        </w:rPr>
        <w:t>перед</w:t>
      </w:r>
      <w:proofErr w:type="gramEnd"/>
      <w:r w:rsidRPr="00267D9F">
        <w:rPr>
          <w:rFonts w:ascii="Times New Roman" w:eastAsia="Times New Roman" w:hAnsi="Times New Roman" w:cs="Times New Roman"/>
          <w:sz w:val="28"/>
          <w:szCs w:val="28"/>
        </w:rPr>
        <w:t>) – деталь обуви, закрывающая тыльную поверхность стопы. В процессе эксплуатации обуви союзка (перед) подвергается сильной деформации из-за многочисленных повторных изгибов и именно поэтому она является ответственной деталью верха обуви;</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proofErr w:type="spellStart"/>
      <w:r w:rsidRPr="00267D9F">
        <w:rPr>
          <w:rFonts w:ascii="Times New Roman" w:eastAsia="Times New Roman" w:hAnsi="Times New Roman" w:cs="Times New Roman"/>
          <w:b/>
          <w:bCs/>
          <w:sz w:val="28"/>
          <w:szCs w:val="28"/>
        </w:rPr>
        <w:t>Берцы</w:t>
      </w:r>
      <w:proofErr w:type="spellEnd"/>
      <w:r w:rsidRPr="00267D9F">
        <w:rPr>
          <w:rFonts w:ascii="Times New Roman" w:eastAsia="Times New Roman" w:hAnsi="Times New Roman" w:cs="Times New Roman"/>
          <w:sz w:val="28"/>
          <w:szCs w:val="28"/>
        </w:rPr>
        <w:t xml:space="preserve"> – детали обуви, закрывающие голеностопный сустав и нижнюю часть голени. В процессе эксплуатации обуви, </w:t>
      </w:r>
      <w:proofErr w:type="spellStart"/>
      <w:r w:rsidRPr="00267D9F">
        <w:rPr>
          <w:rFonts w:ascii="Times New Roman" w:eastAsia="Times New Roman" w:hAnsi="Times New Roman" w:cs="Times New Roman"/>
          <w:sz w:val="28"/>
          <w:szCs w:val="28"/>
        </w:rPr>
        <w:t>берцы</w:t>
      </w:r>
      <w:proofErr w:type="spellEnd"/>
      <w:r w:rsidRPr="00267D9F">
        <w:rPr>
          <w:rFonts w:ascii="Times New Roman" w:eastAsia="Times New Roman" w:hAnsi="Times New Roman" w:cs="Times New Roman"/>
          <w:sz w:val="28"/>
          <w:szCs w:val="28"/>
        </w:rPr>
        <w:t xml:space="preserve"> подвергаются менее интенсивным механическим воздействиям, чем союзка;</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Голенище</w:t>
      </w:r>
      <w:r w:rsidRPr="00267D9F">
        <w:rPr>
          <w:rFonts w:ascii="Times New Roman" w:eastAsia="Times New Roman" w:hAnsi="Times New Roman" w:cs="Times New Roman"/>
          <w:sz w:val="28"/>
          <w:szCs w:val="28"/>
        </w:rPr>
        <w:t> – деталь сапога, охватывающая голень, или ее часть, а иногда и бедро ноги;</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Клапан</w:t>
      </w:r>
      <w:r w:rsidRPr="00267D9F">
        <w:rPr>
          <w:rFonts w:ascii="Times New Roman" w:eastAsia="Times New Roman" w:hAnsi="Times New Roman" w:cs="Times New Roman"/>
          <w:sz w:val="28"/>
          <w:szCs w:val="28"/>
        </w:rPr>
        <w:t xml:space="preserve"> (язычок) – деталь обуви, соединенная с союзкой и берцами, или внутренняя деталь подкладки под застежку «молния». Клапан, сшитый только с союзкой, называют «язычком»; сшитый с берцами по всей длине называют глухим, </w:t>
      </w:r>
      <w:r w:rsidRPr="00267D9F">
        <w:rPr>
          <w:rFonts w:ascii="Times New Roman" w:eastAsia="Times New Roman" w:hAnsi="Times New Roman" w:cs="Times New Roman"/>
          <w:sz w:val="28"/>
          <w:szCs w:val="28"/>
        </w:rPr>
        <w:lastRenderedPageBreak/>
        <w:t xml:space="preserve">а сшитый только до середины – полу глухим клапаном. Препятствует проникновению во внутри обувное пространство посторонних предметов (пыли, грязи и пр.), а также предохраняет стопу от давления </w:t>
      </w:r>
      <w:proofErr w:type="spellStart"/>
      <w:r w:rsidRPr="00267D9F">
        <w:rPr>
          <w:rFonts w:ascii="Times New Roman" w:eastAsia="Times New Roman" w:hAnsi="Times New Roman" w:cs="Times New Roman"/>
          <w:sz w:val="28"/>
          <w:szCs w:val="28"/>
        </w:rPr>
        <w:t>блочков</w:t>
      </w:r>
      <w:proofErr w:type="spellEnd"/>
      <w:r w:rsidRPr="00267D9F">
        <w:rPr>
          <w:rFonts w:ascii="Times New Roman" w:eastAsia="Times New Roman" w:hAnsi="Times New Roman" w:cs="Times New Roman"/>
          <w:sz w:val="28"/>
          <w:szCs w:val="28"/>
        </w:rPr>
        <w:t>, крючков и шнурков;</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Задний наружный ремень (ЗНР)</w:t>
      </w:r>
      <w:r w:rsidRPr="00267D9F">
        <w:rPr>
          <w:rFonts w:ascii="Times New Roman" w:eastAsia="Times New Roman" w:hAnsi="Times New Roman" w:cs="Times New Roman"/>
          <w:sz w:val="28"/>
          <w:szCs w:val="28"/>
        </w:rPr>
        <w:t xml:space="preserve"> – ответственная деталь обуви, укрепляющая задний шов, соединяющий </w:t>
      </w:r>
      <w:proofErr w:type="spellStart"/>
      <w:r w:rsidRPr="00267D9F">
        <w:rPr>
          <w:rFonts w:ascii="Times New Roman" w:eastAsia="Times New Roman" w:hAnsi="Times New Roman" w:cs="Times New Roman"/>
          <w:sz w:val="28"/>
          <w:szCs w:val="28"/>
        </w:rPr>
        <w:t>берцы</w:t>
      </w:r>
      <w:proofErr w:type="spellEnd"/>
      <w:r w:rsidRPr="00267D9F">
        <w:rPr>
          <w:rFonts w:ascii="Times New Roman" w:eastAsia="Times New Roman" w:hAnsi="Times New Roman" w:cs="Times New Roman"/>
          <w:sz w:val="28"/>
          <w:szCs w:val="28"/>
        </w:rPr>
        <w:t xml:space="preserve"> или голенища. ЗНР может быть прямоугольным, расширенным сверху или снизу;</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Задник</w:t>
      </w:r>
      <w:r w:rsidRPr="00267D9F">
        <w:rPr>
          <w:rFonts w:ascii="Times New Roman" w:eastAsia="Times New Roman" w:hAnsi="Times New Roman" w:cs="Times New Roman"/>
          <w:sz w:val="28"/>
          <w:szCs w:val="28"/>
        </w:rPr>
        <w:t> (</w:t>
      </w:r>
      <w:proofErr w:type="spellStart"/>
      <w:r w:rsidRPr="00267D9F">
        <w:rPr>
          <w:rFonts w:ascii="Times New Roman" w:eastAsia="Times New Roman" w:hAnsi="Times New Roman" w:cs="Times New Roman"/>
          <w:sz w:val="28"/>
          <w:szCs w:val="28"/>
        </w:rPr>
        <w:t>задинка</w:t>
      </w:r>
      <w:proofErr w:type="spellEnd"/>
      <w:r w:rsidRPr="00267D9F">
        <w:rPr>
          <w:rFonts w:ascii="Times New Roman" w:eastAsia="Times New Roman" w:hAnsi="Times New Roman" w:cs="Times New Roman"/>
          <w:sz w:val="28"/>
          <w:szCs w:val="28"/>
        </w:rPr>
        <w:t>) – ответственная деталь обуви, закрывающая пяточную часть стопы;</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Манжет</w:t>
      </w:r>
      <w:r w:rsidRPr="00267D9F">
        <w:rPr>
          <w:rFonts w:ascii="Times New Roman" w:eastAsia="Times New Roman" w:hAnsi="Times New Roman" w:cs="Times New Roman"/>
          <w:sz w:val="28"/>
          <w:szCs w:val="28"/>
        </w:rPr>
        <w:t> (мягкий кант) – дополнительная деталь, улучшающая потребительские свойства обуви, обеспечивая комфорт при эксплуатации. Располагается над берцами;</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proofErr w:type="spellStart"/>
      <w:r w:rsidRPr="00267D9F">
        <w:rPr>
          <w:rFonts w:ascii="Times New Roman" w:eastAsia="Times New Roman" w:hAnsi="Times New Roman" w:cs="Times New Roman"/>
          <w:b/>
          <w:bCs/>
          <w:sz w:val="28"/>
          <w:szCs w:val="28"/>
        </w:rPr>
        <w:t>Надблочник</w:t>
      </w:r>
      <w:proofErr w:type="spellEnd"/>
      <w:r w:rsidRPr="00267D9F">
        <w:rPr>
          <w:rFonts w:ascii="Times New Roman" w:eastAsia="Times New Roman" w:hAnsi="Times New Roman" w:cs="Times New Roman"/>
          <w:sz w:val="28"/>
          <w:szCs w:val="28"/>
        </w:rPr>
        <w:t xml:space="preserve"> – деталь обуви, придающая прочность наружным краям берец с </w:t>
      </w:r>
      <w:proofErr w:type="gramStart"/>
      <w:r w:rsidRPr="00267D9F">
        <w:rPr>
          <w:rFonts w:ascii="Times New Roman" w:eastAsia="Times New Roman" w:hAnsi="Times New Roman" w:cs="Times New Roman"/>
          <w:sz w:val="28"/>
          <w:szCs w:val="28"/>
        </w:rPr>
        <w:t>расположенными</w:t>
      </w:r>
      <w:proofErr w:type="gramEnd"/>
      <w:r w:rsidRPr="00267D9F">
        <w:rPr>
          <w:rFonts w:ascii="Times New Roman" w:eastAsia="Times New Roman" w:hAnsi="Times New Roman" w:cs="Times New Roman"/>
          <w:sz w:val="28"/>
          <w:szCs w:val="28"/>
        </w:rPr>
        <w:t xml:space="preserve"> на них </w:t>
      </w:r>
      <w:proofErr w:type="spellStart"/>
      <w:r w:rsidRPr="00267D9F">
        <w:rPr>
          <w:rFonts w:ascii="Times New Roman" w:eastAsia="Times New Roman" w:hAnsi="Times New Roman" w:cs="Times New Roman"/>
          <w:sz w:val="28"/>
          <w:szCs w:val="28"/>
        </w:rPr>
        <w:t>блочками</w:t>
      </w:r>
      <w:proofErr w:type="spellEnd"/>
      <w:r w:rsidRPr="00267D9F">
        <w:rPr>
          <w:rFonts w:ascii="Times New Roman" w:eastAsia="Times New Roman" w:hAnsi="Times New Roman" w:cs="Times New Roman"/>
          <w:sz w:val="28"/>
          <w:szCs w:val="28"/>
        </w:rPr>
        <w:t>;</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proofErr w:type="spellStart"/>
      <w:r w:rsidRPr="00267D9F">
        <w:rPr>
          <w:rFonts w:ascii="Times New Roman" w:eastAsia="Times New Roman" w:hAnsi="Times New Roman" w:cs="Times New Roman"/>
          <w:b/>
          <w:bCs/>
          <w:sz w:val="28"/>
          <w:szCs w:val="28"/>
        </w:rPr>
        <w:t>Хольнитен</w:t>
      </w:r>
      <w:proofErr w:type="spellEnd"/>
      <w:r w:rsidRPr="00267D9F">
        <w:rPr>
          <w:rFonts w:ascii="Times New Roman" w:eastAsia="Times New Roman" w:hAnsi="Times New Roman" w:cs="Times New Roman"/>
          <w:sz w:val="28"/>
          <w:szCs w:val="28"/>
        </w:rPr>
        <w:t> – деталь обуви виде металлической заклепки, предназначенная для повышения прочности соединения союзки с берцами;</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 xml:space="preserve">Крючки, </w:t>
      </w:r>
      <w:proofErr w:type="spellStart"/>
      <w:r w:rsidRPr="00267D9F">
        <w:rPr>
          <w:rFonts w:ascii="Times New Roman" w:eastAsia="Times New Roman" w:hAnsi="Times New Roman" w:cs="Times New Roman"/>
          <w:b/>
          <w:bCs/>
          <w:sz w:val="28"/>
          <w:szCs w:val="28"/>
        </w:rPr>
        <w:t>блочки</w:t>
      </w:r>
      <w:proofErr w:type="spellEnd"/>
      <w:r w:rsidRPr="00267D9F">
        <w:rPr>
          <w:rFonts w:ascii="Times New Roman" w:eastAsia="Times New Roman" w:hAnsi="Times New Roman" w:cs="Times New Roman"/>
          <w:b/>
          <w:bCs/>
          <w:sz w:val="28"/>
          <w:szCs w:val="28"/>
        </w:rPr>
        <w:t xml:space="preserve"> (петли), шнурки</w:t>
      </w:r>
      <w:r w:rsidRPr="00267D9F">
        <w:rPr>
          <w:rFonts w:ascii="Times New Roman" w:eastAsia="Times New Roman" w:hAnsi="Times New Roman" w:cs="Times New Roman"/>
          <w:sz w:val="28"/>
          <w:szCs w:val="28"/>
        </w:rPr>
        <w:t> – приспособления для закрепления обуви на ноге и др.;</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sz w:val="28"/>
          <w:szCs w:val="28"/>
          <w:u w:val="single"/>
        </w:rPr>
        <w:t>Внутренние</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Подкладка</w:t>
      </w:r>
      <w:r w:rsidRPr="00267D9F">
        <w:rPr>
          <w:rFonts w:ascii="Times New Roman" w:eastAsia="Times New Roman" w:hAnsi="Times New Roman" w:cs="Times New Roman"/>
          <w:sz w:val="28"/>
          <w:szCs w:val="28"/>
        </w:rPr>
        <w:t> – основная внутренняя деталь обуви. Наиболее интенсивно изнашивается подкладка в носочном и пяточном участках;</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Поднаряд</w:t>
      </w:r>
      <w:r w:rsidRPr="00267D9F">
        <w:rPr>
          <w:rFonts w:ascii="Times New Roman" w:eastAsia="Times New Roman" w:hAnsi="Times New Roman" w:cs="Times New Roman"/>
          <w:sz w:val="28"/>
          <w:szCs w:val="28"/>
        </w:rPr>
        <w:t> – часть подкладки, расположенная в области союзки (переда);</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Футор</w:t>
      </w:r>
      <w:r w:rsidRPr="00267D9F">
        <w:rPr>
          <w:rFonts w:ascii="Times New Roman" w:eastAsia="Times New Roman" w:hAnsi="Times New Roman" w:cs="Times New Roman"/>
          <w:sz w:val="28"/>
          <w:szCs w:val="28"/>
        </w:rPr>
        <w:t> – часть подкладки, расположенная в области голенищ сапог;</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proofErr w:type="spellStart"/>
      <w:r w:rsidRPr="00267D9F">
        <w:rPr>
          <w:rFonts w:ascii="Times New Roman" w:eastAsia="Times New Roman" w:hAnsi="Times New Roman" w:cs="Times New Roman"/>
          <w:b/>
          <w:bCs/>
          <w:sz w:val="28"/>
          <w:szCs w:val="28"/>
        </w:rPr>
        <w:t>Штаферка</w:t>
      </w:r>
      <w:proofErr w:type="spellEnd"/>
      <w:r w:rsidRPr="00267D9F">
        <w:rPr>
          <w:rFonts w:ascii="Times New Roman" w:eastAsia="Times New Roman" w:hAnsi="Times New Roman" w:cs="Times New Roman"/>
          <w:sz w:val="28"/>
          <w:szCs w:val="28"/>
        </w:rPr>
        <w:t> – деталь обуви, предохраняющая верхние края берец от деформации, а верхние края подкладки – от осыпания;</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Задний внутренний ремень (ЗВР)</w:t>
      </w:r>
      <w:r w:rsidRPr="00267D9F">
        <w:rPr>
          <w:rFonts w:ascii="Times New Roman" w:eastAsia="Times New Roman" w:hAnsi="Times New Roman" w:cs="Times New Roman"/>
          <w:sz w:val="28"/>
          <w:szCs w:val="28"/>
        </w:rPr>
        <w:t> – деталь, аналогичная ЗНР</w:t>
      </w:r>
      <w:proofErr w:type="gramStart"/>
      <w:r w:rsidRPr="00267D9F">
        <w:rPr>
          <w:rFonts w:ascii="Times New Roman" w:eastAsia="Times New Roman" w:hAnsi="Times New Roman" w:cs="Times New Roman"/>
          <w:sz w:val="28"/>
          <w:szCs w:val="28"/>
        </w:rPr>
        <w:t xml:space="preserve"> П</w:t>
      </w:r>
      <w:proofErr w:type="gramEnd"/>
      <w:r w:rsidRPr="00267D9F">
        <w:rPr>
          <w:rFonts w:ascii="Times New Roman" w:eastAsia="Times New Roman" w:hAnsi="Times New Roman" w:cs="Times New Roman"/>
          <w:sz w:val="28"/>
          <w:szCs w:val="28"/>
        </w:rPr>
        <w:t>редохраняет задний шов заготовки верха и подкладки в пяточной части от преждевременного разрушения;</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Мягкий пласт задника (карман)</w:t>
      </w:r>
      <w:r w:rsidRPr="00267D9F">
        <w:rPr>
          <w:rFonts w:ascii="Times New Roman" w:eastAsia="Times New Roman" w:hAnsi="Times New Roman" w:cs="Times New Roman"/>
          <w:sz w:val="28"/>
          <w:szCs w:val="28"/>
        </w:rPr>
        <w:t> – деталь обуви, расположенная в пяточной части, необходимая для предохранения стопы от натирания жестким задником, а также обеспечивающая лучшее сцепление;</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proofErr w:type="spellStart"/>
      <w:r w:rsidRPr="00267D9F">
        <w:rPr>
          <w:rFonts w:ascii="Times New Roman" w:eastAsia="Times New Roman" w:hAnsi="Times New Roman" w:cs="Times New Roman"/>
          <w:b/>
          <w:bCs/>
          <w:sz w:val="28"/>
          <w:szCs w:val="28"/>
        </w:rPr>
        <w:t>Подблочник</w:t>
      </w:r>
      <w:proofErr w:type="spellEnd"/>
      <w:r w:rsidRPr="00267D9F">
        <w:rPr>
          <w:rFonts w:ascii="Times New Roman" w:eastAsia="Times New Roman" w:hAnsi="Times New Roman" w:cs="Times New Roman"/>
          <w:sz w:val="28"/>
          <w:szCs w:val="28"/>
        </w:rPr>
        <w:t xml:space="preserve"> – деталь обуви, придающая прочность внутренним краям берец с </w:t>
      </w:r>
      <w:proofErr w:type="gramStart"/>
      <w:r w:rsidRPr="00267D9F">
        <w:rPr>
          <w:rFonts w:ascii="Times New Roman" w:eastAsia="Times New Roman" w:hAnsi="Times New Roman" w:cs="Times New Roman"/>
          <w:sz w:val="28"/>
          <w:szCs w:val="28"/>
        </w:rPr>
        <w:t>расположенными</w:t>
      </w:r>
      <w:proofErr w:type="gramEnd"/>
      <w:r w:rsidRPr="00267D9F">
        <w:rPr>
          <w:rFonts w:ascii="Times New Roman" w:eastAsia="Times New Roman" w:hAnsi="Times New Roman" w:cs="Times New Roman"/>
          <w:sz w:val="28"/>
          <w:szCs w:val="28"/>
        </w:rPr>
        <w:t xml:space="preserve"> на них </w:t>
      </w:r>
      <w:proofErr w:type="spellStart"/>
      <w:r w:rsidRPr="00267D9F">
        <w:rPr>
          <w:rFonts w:ascii="Times New Roman" w:eastAsia="Times New Roman" w:hAnsi="Times New Roman" w:cs="Times New Roman"/>
          <w:sz w:val="28"/>
          <w:szCs w:val="28"/>
        </w:rPr>
        <w:t>блочками</w:t>
      </w:r>
      <w:proofErr w:type="spellEnd"/>
      <w:r w:rsidRPr="00267D9F">
        <w:rPr>
          <w:rFonts w:ascii="Times New Roman" w:eastAsia="Times New Roman" w:hAnsi="Times New Roman" w:cs="Times New Roman"/>
          <w:sz w:val="28"/>
          <w:szCs w:val="28"/>
        </w:rPr>
        <w:t>;</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sz w:val="28"/>
          <w:szCs w:val="28"/>
          <w:u w:val="single"/>
        </w:rPr>
        <w:t>Промежуточные</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lastRenderedPageBreak/>
        <w:t>Подносок</w:t>
      </w:r>
      <w:r w:rsidRPr="00267D9F">
        <w:rPr>
          <w:rFonts w:ascii="Times New Roman" w:eastAsia="Times New Roman" w:hAnsi="Times New Roman" w:cs="Times New Roman"/>
          <w:sz w:val="28"/>
          <w:szCs w:val="28"/>
        </w:rPr>
        <w:t xml:space="preserve"> – деталь обуви, расположенная между союзкой и поднарядом. Обеспечивает </w:t>
      </w:r>
      <w:proofErr w:type="spellStart"/>
      <w:r w:rsidRPr="00267D9F">
        <w:rPr>
          <w:rFonts w:ascii="Times New Roman" w:eastAsia="Times New Roman" w:hAnsi="Times New Roman" w:cs="Times New Roman"/>
          <w:sz w:val="28"/>
          <w:szCs w:val="28"/>
        </w:rPr>
        <w:t>формоустойчивость</w:t>
      </w:r>
      <w:proofErr w:type="spellEnd"/>
      <w:r w:rsidRPr="00267D9F">
        <w:rPr>
          <w:rFonts w:ascii="Times New Roman" w:eastAsia="Times New Roman" w:hAnsi="Times New Roman" w:cs="Times New Roman"/>
          <w:sz w:val="28"/>
          <w:szCs w:val="28"/>
        </w:rPr>
        <w:t xml:space="preserve"> носочной части, улучшая потребительские свойства обуви, а также служит для защиты ног от внешних механических воздействий. </w:t>
      </w:r>
      <w:proofErr w:type="gramStart"/>
      <w:r w:rsidRPr="00267D9F">
        <w:rPr>
          <w:rFonts w:ascii="Times New Roman" w:eastAsia="Times New Roman" w:hAnsi="Times New Roman" w:cs="Times New Roman"/>
          <w:sz w:val="28"/>
          <w:szCs w:val="28"/>
        </w:rPr>
        <w:t>Бывает термопластичным, наливным, пластмассовым, металлическим, кордовым, гранитолевым;</w:t>
      </w:r>
      <w:proofErr w:type="gramEnd"/>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Межподкладка</w:t>
      </w:r>
      <w:r w:rsidRPr="00267D9F">
        <w:rPr>
          <w:rFonts w:ascii="Times New Roman" w:eastAsia="Times New Roman" w:hAnsi="Times New Roman" w:cs="Times New Roman"/>
          <w:sz w:val="28"/>
          <w:szCs w:val="28"/>
        </w:rPr>
        <w:t> – деталь обуви, расположенная между подкладкой и наружными деталями верха обуви. Может быть изготовлена из различных материалов;</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proofErr w:type="spellStart"/>
      <w:r w:rsidRPr="00267D9F">
        <w:rPr>
          <w:rFonts w:ascii="Times New Roman" w:eastAsia="Times New Roman" w:hAnsi="Times New Roman" w:cs="Times New Roman"/>
          <w:b/>
          <w:bCs/>
          <w:sz w:val="28"/>
          <w:szCs w:val="28"/>
        </w:rPr>
        <w:t>Межподблочник</w:t>
      </w:r>
      <w:proofErr w:type="spellEnd"/>
      <w:r w:rsidRPr="00267D9F">
        <w:rPr>
          <w:rFonts w:ascii="Times New Roman" w:eastAsia="Times New Roman" w:hAnsi="Times New Roman" w:cs="Times New Roman"/>
          <w:sz w:val="28"/>
          <w:szCs w:val="28"/>
        </w:rPr>
        <w:t xml:space="preserve"> – деталь обуви, расположенная между внутренним краем </w:t>
      </w:r>
      <w:proofErr w:type="spellStart"/>
      <w:r w:rsidRPr="00267D9F">
        <w:rPr>
          <w:rFonts w:ascii="Times New Roman" w:eastAsia="Times New Roman" w:hAnsi="Times New Roman" w:cs="Times New Roman"/>
          <w:sz w:val="28"/>
          <w:szCs w:val="28"/>
        </w:rPr>
        <w:t>берцев</w:t>
      </w:r>
      <w:proofErr w:type="spellEnd"/>
      <w:r w:rsidRPr="00267D9F">
        <w:rPr>
          <w:rFonts w:ascii="Times New Roman" w:eastAsia="Times New Roman" w:hAnsi="Times New Roman" w:cs="Times New Roman"/>
          <w:sz w:val="28"/>
          <w:szCs w:val="28"/>
        </w:rPr>
        <w:t xml:space="preserve"> и </w:t>
      </w:r>
      <w:proofErr w:type="spellStart"/>
      <w:r w:rsidRPr="00267D9F">
        <w:rPr>
          <w:rFonts w:ascii="Times New Roman" w:eastAsia="Times New Roman" w:hAnsi="Times New Roman" w:cs="Times New Roman"/>
          <w:sz w:val="28"/>
          <w:szCs w:val="28"/>
        </w:rPr>
        <w:t>подблочником</w:t>
      </w:r>
      <w:proofErr w:type="spellEnd"/>
      <w:r w:rsidRPr="00267D9F">
        <w:rPr>
          <w:rFonts w:ascii="Times New Roman" w:eastAsia="Times New Roman" w:hAnsi="Times New Roman" w:cs="Times New Roman"/>
          <w:sz w:val="28"/>
          <w:szCs w:val="28"/>
        </w:rPr>
        <w:t>;</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Жесткий пласт задника</w:t>
      </w:r>
      <w:r w:rsidRPr="00267D9F">
        <w:rPr>
          <w:rFonts w:ascii="Times New Roman" w:eastAsia="Times New Roman" w:hAnsi="Times New Roman" w:cs="Times New Roman"/>
          <w:sz w:val="28"/>
          <w:szCs w:val="28"/>
        </w:rPr>
        <w:t xml:space="preserve"> – деталь обуви, расположенная между мягким пластом задника (подкладкой) и </w:t>
      </w:r>
      <w:proofErr w:type="spellStart"/>
      <w:r w:rsidRPr="00267D9F">
        <w:rPr>
          <w:rFonts w:ascii="Times New Roman" w:eastAsia="Times New Roman" w:hAnsi="Times New Roman" w:cs="Times New Roman"/>
          <w:sz w:val="28"/>
          <w:szCs w:val="28"/>
        </w:rPr>
        <w:t>задинкой</w:t>
      </w:r>
      <w:proofErr w:type="spellEnd"/>
      <w:r w:rsidRPr="00267D9F">
        <w:rPr>
          <w:rFonts w:ascii="Times New Roman" w:eastAsia="Times New Roman" w:hAnsi="Times New Roman" w:cs="Times New Roman"/>
          <w:sz w:val="28"/>
          <w:szCs w:val="28"/>
        </w:rPr>
        <w:t xml:space="preserve"> (ЗНР). Обеспечивает форм устойчивость пяточной части, улучшая потребительские свойства обуви, а также служит для защиты ног от внешних механических воздействий. Выполняется из натуральных чепрачных кож, термопластов, кожкартона, гранитоли и т.д.;</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u w:val="single"/>
        </w:rPr>
        <w:t>Детали низа обуви</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sz w:val="28"/>
          <w:szCs w:val="28"/>
          <w:u w:val="single"/>
        </w:rPr>
        <w:t>Наружные</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Подошва</w:t>
      </w:r>
      <w:r w:rsidRPr="00267D9F">
        <w:rPr>
          <w:rFonts w:ascii="Times New Roman" w:eastAsia="Times New Roman" w:hAnsi="Times New Roman" w:cs="Times New Roman"/>
          <w:sz w:val="28"/>
          <w:szCs w:val="28"/>
        </w:rPr>
        <w:t> – наиболее ответственная деталь низа, определяющая во многом длительность носки обуви. Она предохраняет стопу от соприкосновения с грунтом, смягчает механические воздействия при ходьбе, беге, прыжках, защищает обувь от износа, проникновения в нее воды и грязи, а также от воздействия агрессивных сред. Наряду с наружными деталями верха, подошва (дизайн) также участвует в формировании внешнего вида обуви. Рисунком протектора (ходовой слой подошвы) определяются антифрикционные (сопротивление скольжению) свойства обуви. При носке обуви подошва подвергается интенсивным воздействиям – истиранию о грунт, многократным деформациям при сжатии и изгибе, увлажнению и высушиванию, перепадам температур, и т.д. Применяемые для подошв материалы должны обладать устойчивостью к этим воздействиям;</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Каблук</w:t>
      </w:r>
      <w:r w:rsidRPr="00267D9F">
        <w:rPr>
          <w:rFonts w:ascii="Times New Roman" w:eastAsia="Times New Roman" w:hAnsi="Times New Roman" w:cs="Times New Roman"/>
          <w:sz w:val="28"/>
          <w:szCs w:val="28"/>
        </w:rPr>
        <w:t xml:space="preserve"> – ответственная деталь низа обуви, предназначенная для подъема пяточной части стопы на определенную высоту. </w:t>
      </w:r>
      <w:proofErr w:type="gramStart"/>
      <w:r w:rsidRPr="00267D9F">
        <w:rPr>
          <w:rFonts w:ascii="Times New Roman" w:eastAsia="Times New Roman" w:hAnsi="Times New Roman" w:cs="Times New Roman"/>
          <w:sz w:val="28"/>
          <w:szCs w:val="28"/>
        </w:rPr>
        <w:t xml:space="preserve">Они различаются по высоте (низкие – до 29 мм, средние – 30-49 мм, высокие – 50-60 мм, и особо высокие – выше 60 мм); по виду (столбик, шпилька, </w:t>
      </w:r>
      <w:proofErr w:type="spellStart"/>
      <w:r w:rsidRPr="00267D9F">
        <w:rPr>
          <w:rFonts w:ascii="Times New Roman" w:eastAsia="Times New Roman" w:hAnsi="Times New Roman" w:cs="Times New Roman"/>
          <w:sz w:val="28"/>
          <w:szCs w:val="28"/>
        </w:rPr>
        <w:t>талированный</w:t>
      </w:r>
      <w:proofErr w:type="spellEnd"/>
      <w:r w:rsidRPr="00267D9F">
        <w:rPr>
          <w:rFonts w:ascii="Times New Roman" w:eastAsia="Times New Roman" w:hAnsi="Times New Roman" w:cs="Times New Roman"/>
          <w:sz w:val="28"/>
          <w:szCs w:val="28"/>
        </w:rPr>
        <w:t>, клиновидный и др.); по материалу (деревянные, пластмассовые, резиновые, кожаные (наборные), комбинированные и др.); по конструкции (целые, многослойные, с вкладышем и без вкладыша, с полостями и без полостей, с металлической насадкой и др.);</w:t>
      </w:r>
      <w:proofErr w:type="gramEnd"/>
      <w:r w:rsidRPr="00267D9F">
        <w:rPr>
          <w:rFonts w:ascii="Times New Roman" w:eastAsia="Times New Roman" w:hAnsi="Times New Roman" w:cs="Times New Roman"/>
          <w:sz w:val="28"/>
          <w:szCs w:val="28"/>
        </w:rPr>
        <w:t xml:space="preserve"> по способу расположения на обуви (на подошве, платформе, следе затянутой обуви и др.);</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lastRenderedPageBreak/>
        <w:t>Набойка</w:t>
      </w:r>
      <w:r w:rsidRPr="00267D9F">
        <w:rPr>
          <w:rFonts w:ascii="Times New Roman" w:eastAsia="Times New Roman" w:hAnsi="Times New Roman" w:cs="Times New Roman"/>
          <w:sz w:val="28"/>
          <w:szCs w:val="28"/>
        </w:rPr>
        <w:t> – деталь обуви, прикрепляемая к нижней (ходовой) поверхности каблука и предназначенная для защиты его от истирания;</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Подметка</w:t>
      </w:r>
      <w:r w:rsidRPr="00267D9F">
        <w:rPr>
          <w:rFonts w:ascii="Times New Roman" w:eastAsia="Times New Roman" w:hAnsi="Times New Roman" w:cs="Times New Roman"/>
          <w:sz w:val="28"/>
          <w:szCs w:val="28"/>
        </w:rPr>
        <w:t xml:space="preserve"> – деталь обуви, по форме и размерам соответствующая </w:t>
      </w:r>
      <w:proofErr w:type="spellStart"/>
      <w:r w:rsidRPr="00267D9F">
        <w:rPr>
          <w:rFonts w:ascii="Times New Roman" w:eastAsia="Times New Roman" w:hAnsi="Times New Roman" w:cs="Times New Roman"/>
          <w:sz w:val="28"/>
          <w:szCs w:val="28"/>
        </w:rPr>
        <w:t>носочно-геленочной</w:t>
      </w:r>
      <w:proofErr w:type="spellEnd"/>
      <w:r w:rsidRPr="00267D9F">
        <w:rPr>
          <w:rFonts w:ascii="Times New Roman" w:eastAsia="Times New Roman" w:hAnsi="Times New Roman" w:cs="Times New Roman"/>
          <w:sz w:val="28"/>
          <w:szCs w:val="28"/>
        </w:rPr>
        <w:t xml:space="preserve"> части подошвы и прикрепляемая к ее нижней (ходовой) поверхности. Служит для защиты подошвы от истирания, а в некоторых случаях – для повышения антифрикционных свойств обуви;</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Рант</w:t>
      </w:r>
      <w:r w:rsidRPr="00267D9F">
        <w:rPr>
          <w:rFonts w:ascii="Times New Roman" w:eastAsia="Times New Roman" w:hAnsi="Times New Roman" w:cs="Times New Roman"/>
          <w:sz w:val="28"/>
          <w:szCs w:val="28"/>
        </w:rPr>
        <w:t> – ответственная деталь обуви, при помощи которой осуществляется крепление низа обуви;</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sz w:val="28"/>
          <w:szCs w:val="28"/>
          <w:u w:val="single"/>
        </w:rPr>
        <w:t>Внутренние</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Основная стелька</w:t>
      </w:r>
      <w:r w:rsidRPr="00267D9F">
        <w:rPr>
          <w:rFonts w:ascii="Times New Roman" w:eastAsia="Times New Roman" w:hAnsi="Times New Roman" w:cs="Times New Roman"/>
          <w:sz w:val="28"/>
          <w:szCs w:val="28"/>
        </w:rPr>
        <w:t xml:space="preserve"> – ответственная деталь обуви, расположенная под всей поверхностью стопы, к которой прикрепляют заготовку верха и детали низа обуви. При эксплуатации обуви стелька подвергается многократным изгибам и сжатиям, а при отсутствии вкладной стельки – действию пота, истиранию со стороны стопы. Материалы, применяемые для изготовления стельки, должны быть устойчивыми к этим воздействиям, хорошо поглощать пот, прочно удерживать гвозди, нитки. В обуви применяют стельки кожаные (одинарные и склеенные из двух слоев), комбинированные (из слоя кожи и искусственного стелечного материала или </w:t>
      </w:r>
      <w:proofErr w:type="spellStart"/>
      <w:r w:rsidRPr="00267D9F">
        <w:rPr>
          <w:rFonts w:ascii="Times New Roman" w:eastAsia="Times New Roman" w:hAnsi="Times New Roman" w:cs="Times New Roman"/>
          <w:sz w:val="28"/>
          <w:szCs w:val="28"/>
        </w:rPr>
        <w:t>спецкартона</w:t>
      </w:r>
      <w:proofErr w:type="spellEnd"/>
      <w:r w:rsidRPr="00267D9F">
        <w:rPr>
          <w:rFonts w:ascii="Times New Roman" w:eastAsia="Times New Roman" w:hAnsi="Times New Roman" w:cs="Times New Roman"/>
          <w:sz w:val="28"/>
          <w:szCs w:val="28"/>
        </w:rPr>
        <w:t>), одинарные из различных видов стелечного картона. Требования к стелькам несколько различны в зависимости от вида обуви, способа крепления низа, половозрастного назначения обуви. Некоторые виды обуви изготавливают без стельки;</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Вкладная стелька</w:t>
      </w:r>
      <w:r w:rsidRPr="00267D9F">
        <w:rPr>
          <w:rFonts w:ascii="Times New Roman" w:eastAsia="Times New Roman" w:hAnsi="Times New Roman" w:cs="Times New Roman"/>
          <w:sz w:val="28"/>
          <w:szCs w:val="28"/>
        </w:rPr>
        <w:t> – деталь обуви, соответствующая по форме основной стельке. Служит для улучшения эстетических, комфортных и гигиенических свойств обуви.</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sz w:val="28"/>
          <w:szCs w:val="28"/>
          <w:u w:val="single"/>
        </w:rPr>
        <w:t>Промежуточные</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proofErr w:type="spellStart"/>
      <w:r w:rsidRPr="00267D9F">
        <w:rPr>
          <w:rFonts w:ascii="Times New Roman" w:eastAsia="Times New Roman" w:hAnsi="Times New Roman" w:cs="Times New Roman"/>
          <w:b/>
          <w:bCs/>
          <w:sz w:val="28"/>
          <w:szCs w:val="28"/>
        </w:rPr>
        <w:t>Геленок</w:t>
      </w:r>
      <w:proofErr w:type="spellEnd"/>
      <w:r w:rsidRPr="00267D9F">
        <w:rPr>
          <w:rFonts w:ascii="Times New Roman" w:eastAsia="Times New Roman" w:hAnsi="Times New Roman" w:cs="Times New Roman"/>
          <w:sz w:val="28"/>
          <w:szCs w:val="28"/>
        </w:rPr>
        <w:t xml:space="preserve"> (супинатор) – деталь обуви, закрепляемая между основной стелькой и подошвой (в зависимости от метода крепления низа) для создания необходимой жесткости и упругости в </w:t>
      </w:r>
      <w:proofErr w:type="spellStart"/>
      <w:r w:rsidRPr="00267D9F">
        <w:rPr>
          <w:rFonts w:ascii="Times New Roman" w:eastAsia="Times New Roman" w:hAnsi="Times New Roman" w:cs="Times New Roman"/>
          <w:sz w:val="28"/>
          <w:szCs w:val="28"/>
        </w:rPr>
        <w:t>пяточно-геленочной</w:t>
      </w:r>
      <w:proofErr w:type="spellEnd"/>
      <w:r w:rsidRPr="00267D9F">
        <w:rPr>
          <w:rFonts w:ascii="Times New Roman" w:eastAsia="Times New Roman" w:hAnsi="Times New Roman" w:cs="Times New Roman"/>
          <w:sz w:val="28"/>
          <w:szCs w:val="28"/>
        </w:rPr>
        <w:t xml:space="preserve"> части обуви, а в некоторых случаях в ортопедических целях;</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proofErr w:type="spellStart"/>
      <w:r w:rsidRPr="00267D9F">
        <w:rPr>
          <w:rFonts w:ascii="Times New Roman" w:eastAsia="Times New Roman" w:hAnsi="Times New Roman" w:cs="Times New Roman"/>
          <w:b/>
          <w:bCs/>
          <w:sz w:val="28"/>
          <w:szCs w:val="28"/>
        </w:rPr>
        <w:t>Простилка</w:t>
      </w:r>
      <w:proofErr w:type="spellEnd"/>
      <w:r w:rsidRPr="00267D9F">
        <w:rPr>
          <w:rFonts w:ascii="Times New Roman" w:eastAsia="Times New Roman" w:hAnsi="Times New Roman" w:cs="Times New Roman"/>
          <w:sz w:val="28"/>
          <w:szCs w:val="28"/>
        </w:rPr>
        <w:t> – деталь обуви, при помощи которой заполняют пустое пространство под основной стелькой, образовавшееся после закрепления на ней заготовки верха;</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Подложка</w:t>
      </w:r>
      <w:r w:rsidRPr="00267D9F">
        <w:rPr>
          <w:rFonts w:ascii="Times New Roman" w:eastAsia="Times New Roman" w:hAnsi="Times New Roman" w:cs="Times New Roman"/>
          <w:sz w:val="28"/>
          <w:szCs w:val="28"/>
        </w:rPr>
        <w:t xml:space="preserve"> – деталь обуви, расположенная между </w:t>
      </w:r>
      <w:proofErr w:type="spellStart"/>
      <w:r w:rsidRPr="00267D9F">
        <w:rPr>
          <w:rFonts w:ascii="Times New Roman" w:eastAsia="Times New Roman" w:hAnsi="Times New Roman" w:cs="Times New Roman"/>
          <w:sz w:val="28"/>
          <w:szCs w:val="28"/>
        </w:rPr>
        <w:t>простилкой</w:t>
      </w:r>
      <w:proofErr w:type="spellEnd"/>
      <w:r w:rsidRPr="00267D9F">
        <w:rPr>
          <w:rFonts w:ascii="Times New Roman" w:eastAsia="Times New Roman" w:hAnsi="Times New Roman" w:cs="Times New Roman"/>
          <w:sz w:val="28"/>
          <w:szCs w:val="28"/>
        </w:rPr>
        <w:t xml:space="preserve"> и подошвой. В зависимости от метода крепления ее функции различны, в некоторых случаях является ответственной деталью;</w:t>
      </w:r>
    </w:p>
    <w:p w:rsidR="00267D9F" w:rsidRPr="00267D9F" w:rsidRDefault="00267D9F" w:rsidP="00267D9F">
      <w:pPr>
        <w:shd w:val="clear" w:color="auto" w:fill="FFFFFF"/>
        <w:spacing w:before="75" w:after="75"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lastRenderedPageBreak/>
        <w:t>Прокладка</w:t>
      </w:r>
      <w:r w:rsidRPr="00267D9F">
        <w:rPr>
          <w:rFonts w:ascii="Times New Roman" w:eastAsia="Times New Roman" w:hAnsi="Times New Roman" w:cs="Times New Roman"/>
          <w:sz w:val="28"/>
          <w:szCs w:val="28"/>
        </w:rPr>
        <w:t xml:space="preserve"> – деталь обуви, расположенная между подложкой и подошвой. </w:t>
      </w:r>
      <w:proofErr w:type="gramStart"/>
      <w:r w:rsidRPr="00267D9F">
        <w:rPr>
          <w:rFonts w:ascii="Times New Roman" w:eastAsia="Times New Roman" w:hAnsi="Times New Roman" w:cs="Times New Roman"/>
          <w:sz w:val="28"/>
          <w:szCs w:val="28"/>
        </w:rPr>
        <w:t>Предназначена</w:t>
      </w:r>
      <w:proofErr w:type="gramEnd"/>
      <w:r w:rsidRPr="00267D9F">
        <w:rPr>
          <w:rFonts w:ascii="Times New Roman" w:eastAsia="Times New Roman" w:hAnsi="Times New Roman" w:cs="Times New Roman"/>
          <w:sz w:val="28"/>
          <w:szCs w:val="28"/>
        </w:rPr>
        <w:t>, как правило, для повышения теплозащитных свойств низа обуви.</w:t>
      </w:r>
    </w:p>
    <w:p w:rsidR="00267D9F" w:rsidRPr="00267D9F" w:rsidRDefault="00267D9F" w:rsidP="00267D9F">
      <w:pPr>
        <w:shd w:val="clear" w:color="auto" w:fill="FFFFFF"/>
        <w:spacing w:after="150" w:line="240" w:lineRule="auto"/>
        <w:outlineLvl w:val="2"/>
        <w:rPr>
          <w:rFonts w:ascii="Times New Roman" w:eastAsia="Times New Roman" w:hAnsi="Times New Roman" w:cs="Times New Roman"/>
          <w:b/>
          <w:bCs/>
          <w:sz w:val="28"/>
          <w:szCs w:val="28"/>
        </w:rPr>
      </w:pPr>
      <w:r w:rsidRPr="00267D9F">
        <w:rPr>
          <w:rFonts w:ascii="Times New Roman" w:eastAsia="Times New Roman" w:hAnsi="Times New Roman" w:cs="Times New Roman"/>
          <w:b/>
          <w:bCs/>
          <w:sz w:val="28"/>
          <w:szCs w:val="28"/>
        </w:rPr>
        <w:t> НАРУЖНЫЕ ДЕТАЛИ ВЕРХА ОБУВИ</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noProof/>
          <w:sz w:val="28"/>
          <w:szCs w:val="28"/>
        </w:rPr>
        <w:drawing>
          <wp:inline distT="0" distB="0" distL="0" distR="0">
            <wp:extent cx="3552825" cy="2857500"/>
            <wp:effectExtent l="19050" t="0" r="9525" b="0"/>
            <wp:docPr id="145" name="Рисунок 145" descr="https://fortros.ru/msites/site_2694/files/3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fortros.ru/msites/site_2694/files/31427.jpg"/>
                    <pic:cNvPicPr>
                      <a:picLocks noChangeAspect="1" noChangeArrowheads="1"/>
                    </pic:cNvPicPr>
                  </pic:nvPicPr>
                  <pic:blipFill>
                    <a:blip r:embed="rId6"/>
                    <a:srcRect/>
                    <a:stretch>
                      <a:fillRect/>
                    </a:stretch>
                  </pic:blipFill>
                  <pic:spPr bwMode="auto">
                    <a:xfrm>
                      <a:off x="0" y="0"/>
                      <a:ext cx="3552825" cy="2857500"/>
                    </a:xfrm>
                    <a:prstGeom prst="rect">
                      <a:avLst/>
                    </a:prstGeom>
                    <a:noFill/>
                    <a:ln w="9525">
                      <a:noFill/>
                      <a:miter lim="800000"/>
                      <a:headEnd/>
                      <a:tailEnd/>
                    </a:ln>
                  </pic:spPr>
                </pic:pic>
              </a:graphicData>
            </a:graphic>
          </wp:inline>
        </w:drawing>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sz w:val="28"/>
          <w:szCs w:val="28"/>
        </w:rPr>
        <w:t>1) отрезной носок;</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sz w:val="28"/>
          <w:szCs w:val="28"/>
        </w:rPr>
        <w:t>2) союзка;</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sz w:val="28"/>
          <w:szCs w:val="28"/>
        </w:rPr>
        <w:t xml:space="preserve">3) </w:t>
      </w:r>
      <w:proofErr w:type="spellStart"/>
      <w:r w:rsidRPr="00267D9F">
        <w:rPr>
          <w:rFonts w:ascii="Times New Roman" w:eastAsia="Times New Roman" w:hAnsi="Times New Roman" w:cs="Times New Roman"/>
          <w:sz w:val="28"/>
          <w:szCs w:val="28"/>
        </w:rPr>
        <w:t>задинка</w:t>
      </w:r>
      <w:proofErr w:type="spellEnd"/>
      <w:r w:rsidRPr="00267D9F">
        <w:rPr>
          <w:rFonts w:ascii="Times New Roman" w:eastAsia="Times New Roman" w:hAnsi="Times New Roman" w:cs="Times New Roman"/>
          <w:sz w:val="28"/>
          <w:szCs w:val="28"/>
        </w:rPr>
        <w:t>;</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sz w:val="28"/>
          <w:szCs w:val="28"/>
        </w:rPr>
        <w:t>4) берец;</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sz w:val="28"/>
          <w:szCs w:val="28"/>
        </w:rPr>
        <w:t>5) накладная деталь берца;</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sz w:val="28"/>
          <w:szCs w:val="28"/>
        </w:rPr>
        <w:t>6) язычок;</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sz w:val="28"/>
          <w:szCs w:val="28"/>
        </w:rPr>
        <w:t>7) мягкий кант;</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sz w:val="28"/>
          <w:szCs w:val="28"/>
        </w:rPr>
        <w:t>8) фурнитура;</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sz w:val="28"/>
          <w:szCs w:val="28"/>
        </w:rPr>
        <w:t>9) закрепка;</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sz w:val="28"/>
          <w:szCs w:val="28"/>
        </w:rPr>
        <w:t xml:space="preserve">10) </w:t>
      </w:r>
      <w:proofErr w:type="spellStart"/>
      <w:r w:rsidRPr="00267D9F">
        <w:rPr>
          <w:rFonts w:ascii="Times New Roman" w:eastAsia="Times New Roman" w:hAnsi="Times New Roman" w:cs="Times New Roman"/>
          <w:sz w:val="28"/>
          <w:szCs w:val="28"/>
        </w:rPr>
        <w:t>строчечно-клеепрошивной</w:t>
      </w:r>
      <w:proofErr w:type="spellEnd"/>
      <w:r w:rsidRPr="00267D9F">
        <w:rPr>
          <w:rFonts w:ascii="Times New Roman" w:eastAsia="Times New Roman" w:hAnsi="Times New Roman" w:cs="Times New Roman"/>
          <w:sz w:val="28"/>
          <w:szCs w:val="28"/>
        </w:rPr>
        <w:t xml:space="preserve"> метод крепления.</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Носок</w:t>
      </w:r>
      <w:r w:rsidRPr="00267D9F">
        <w:rPr>
          <w:rFonts w:ascii="Times New Roman" w:eastAsia="Times New Roman" w:hAnsi="Times New Roman" w:cs="Times New Roman"/>
          <w:sz w:val="28"/>
          <w:szCs w:val="28"/>
        </w:rPr>
        <w:t> – наружная деталь верха обуви, закрывающая тыльную поверхность пальцев стопы.</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lastRenderedPageBreak/>
        <w:t>Союзка</w:t>
      </w:r>
      <w:r w:rsidRPr="00267D9F">
        <w:rPr>
          <w:rFonts w:ascii="Times New Roman" w:eastAsia="Times New Roman" w:hAnsi="Times New Roman" w:cs="Times New Roman"/>
          <w:sz w:val="28"/>
          <w:szCs w:val="28"/>
        </w:rPr>
        <w:t> - наружная деталь верха обуви, закрывающая тыльную поверхность плюсны стопы.</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proofErr w:type="spellStart"/>
      <w:r w:rsidRPr="00267D9F">
        <w:rPr>
          <w:rFonts w:ascii="Times New Roman" w:eastAsia="Times New Roman" w:hAnsi="Times New Roman" w:cs="Times New Roman"/>
          <w:b/>
          <w:bCs/>
          <w:sz w:val="28"/>
          <w:szCs w:val="28"/>
        </w:rPr>
        <w:t>Задинка</w:t>
      </w:r>
      <w:proofErr w:type="spellEnd"/>
      <w:r w:rsidRPr="00267D9F">
        <w:rPr>
          <w:rFonts w:ascii="Times New Roman" w:eastAsia="Times New Roman" w:hAnsi="Times New Roman" w:cs="Times New Roman"/>
          <w:sz w:val="28"/>
          <w:szCs w:val="28"/>
        </w:rPr>
        <w:t> - наружная деталь верха обуви, закрывающая пяточную часть стопы.</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proofErr w:type="spellStart"/>
      <w:r w:rsidRPr="00267D9F">
        <w:rPr>
          <w:rFonts w:ascii="Times New Roman" w:eastAsia="Times New Roman" w:hAnsi="Times New Roman" w:cs="Times New Roman"/>
          <w:b/>
          <w:bCs/>
          <w:sz w:val="28"/>
          <w:szCs w:val="28"/>
        </w:rPr>
        <w:t>Берцы</w:t>
      </w:r>
      <w:proofErr w:type="spellEnd"/>
      <w:r w:rsidRPr="00267D9F">
        <w:rPr>
          <w:rFonts w:ascii="Times New Roman" w:eastAsia="Times New Roman" w:hAnsi="Times New Roman" w:cs="Times New Roman"/>
          <w:sz w:val="28"/>
          <w:szCs w:val="28"/>
        </w:rPr>
        <w:t xml:space="preserve"> - наружная деталь верха обуви, закрывающие тыльную поверхность стопы. Различают внутренние и внешние </w:t>
      </w:r>
      <w:proofErr w:type="spellStart"/>
      <w:r w:rsidRPr="00267D9F">
        <w:rPr>
          <w:rFonts w:ascii="Times New Roman" w:eastAsia="Times New Roman" w:hAnsi="Times New Roman" w:cs="Times New Roman"/>
          <w:sz w:val="28"/>
          <w:szCs w:val="28"/>
        </w:rPr>
        <w:t>берцы</w:t>
      </w:r>
      <w:proofErr w:type="spellEnd"/>
      <w:r w:rsidRPr="00267D9F">
        <w:rPr>
          <w:rFonts w:ascii="Times New Roman" w:eastAsia="Times New Roman" w:hAnsi="Times New Roman" w:cs="Times New Roman"/>
          <w:sz w:val="28"/>
          <w:szCs w:val="28"/>
        </w:rPr>
        <w:t>.</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Голенище</w:t>
      </w:r>
      <w:r w:rsidRPr="00267D9F">
        <w:rPr>
          <w:rFonts w:ascii="Times New Roman" w:eastAsia="Times New Roman" w:hAnsi="Times New Roman" w:cs="Times New Roman"/>
          <w:sz w:val="28"/>
          <w:szCs w:val="28"/>
        </w:rPr>
        <w:t> - наружная деталь верха обуви, закрывающая голень или её часть, а иногда и бедро.</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Обтяжка</w:t>
      </w:r>
      <w:r w:rsidRPr="00267D9F">
        <w:rPr>
          <w:rFonts w:ascii="Times New Roman" w:eastAsia="Times New Roman" w:hAnsi="Times New Roman" w:cs="Times New Roman"/>
          <w:sz w:val="28"/>
          <w:szCs w:val="28"/>
        </w:rPr>
        <w:t> - наружная деталь верха обуви, закрывающая боковую и фронтальную поверхность каблука или торец платформы.</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Клапан</w:t>
      </w:r>
      <w:r w:rsidRPr="00267D9F">
        <w:rPr>
          <w:rFonts w:ascii="Times New Roman" w:eastAsia="Times New Roman" w:hAnsi="Times New Roman" w:cs="Times New Roman"/>
          <w:sz w:val="28"/>
          <w:szCs w:val="28"/>
        </w:rPr>
        <w:t> - наружная деталь верха обуви, которая закрывает по всей длине застежку «молния» (</w:t>
      </w:r>
      <w:proofErr w:type="gramStart"/>
      <w:r w:rsidRPr="00267D9F">
        <w:rPr>
          <w:rFonts w:ascii="Times New Roman" w:eastAsia="Times New Roman" w:hAnsi="Times New Roman" w:cs="Times New Roman"/>
          <w:sz w:val="28"/>
          <w:szCs w:val="28"/>
        </w:rPr>
        <w:t>см</w:t>
      </w:r>
      <w:proofErr w:type="gramEnd"/>
      <w:r w:rsidRPr="00267D9F">
        <w:rPr>
          <w:rFonts w:ascii="Times New Roman" w:eastAsia="Times New Roman" w:hAnsi="Times New Roman" w:cs="Times New Roman"/>
          <w:sz w:val="28"/>
          <w:szCs w:val="28"/>
        </w:rPr>
        <w:t>. рис. 1).</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sz w:val="28"/>
          <w:szCs w:val="28"/>
        </w:rPr>
        <w:t> </w:t>
      </w:r>
    </w:p>
    <w:p w:rsidR="00267D9F" w:rsidRPr="00267D9F" w:rsidRDefault="00267D9F" w:rsidP="00267D9F">
      <w:pPr>
        <w:shd w:val="clear" w:color="auto" w:fill="FFFFFF"/>
        <w:spacing w:after="150" w:line="240" w:lineRule="auto"/>
        <w:jc w:val="center"/>
        <w:outlineLvl w:val="2"/>
        <w:rPr>
          <w:rFonts w:ascii="Times New Roman" w:eastAsia="Times New Roman" w:hAnsi="Times New Roman" w:cs="Times New Roman"/>
          <w:b/>
          <w:bCs/>
          <w:sz w:val="28"/>
          <w:szCs w:val="28"/>
        </w:rPr>
      </w:pPr>
      <w:r w:rsidRPr="00267D9F">
        <w:rPr>
          <w:rFonts w:ascii="Times New Roman" w:eastAsia="Times New Roman" w:hAnsi="Times New Roman" w:cs="Times New Roman"/>
          <w:b/>
          <w:bCs/>
          <w:sz w:val="28"/>
          <w:szCs w:val="28"/>
        </w:rPr>
        <w:br/>
        <w:t>ВНУТРЕННИЕ ДЕТАЛИ ВЕРХА ОБУВИ</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sz w:val="28"/>
          <w:szCs w:val="28"/>
        </w:rPr>
        <w:t> </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Подкладка обуви</w:t>
      </w:r>
      <w:r w:rsidRPr="00267D9F">
        <w:rPr>
          <w:rFonts w:ascii="Times New Roman" w:eastAsia="Times New Roman" w:hAnsi="Times New Roman" w:cs="Times New Roman"/>
          <w:sz w:val="28"/>
          <w:szCs w:val="28"/>
        </w:rPr>
        <w:t xml:space="preserve"> – комплект внутренних деталей верха обуви, предназначенных для повышения гигиенических, теплозащитных свойств, </w:t>
      </w:r>
      <w:proofErr w:type="spellStart"/>
      <w:r w:rsidRPr="00267D9F">
        <w:rPr>
          <w:rFonts w:ascii="Times New Roman" w:eastAsia="Times New Roman" w:hAnsi="Times New Roman" w:cs="Times New Roman"/>
          <w:sz w:val="28"/>
          <w:szCs w:val="28"/>
        </w:rPr>
        <w:t>формоустойчивости</w:t>
      </w:r>
      <w:proofErr w:type="spellEnd"/>
      <w:r w:rsidRPr="00267D9F">
        <w:rPr>
          <w:rFonts w:ascii="Times New Roman" w:eastAsia="Times New Roman" w:hAnsi="Times New Roman" w:cs="Times New Roman"/>
          <w:sz w:val="28"/>
          <w:szCs w:val="28"/>
        </w:rPr>
        <w:t xml:space="preserve"> обуви и изоляции ноги от швов внутренних деталей.</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Карман</w:t>
      </w:r>
      <w:r w:rsidRPr="00267D9F">
        <w:rPr>
          <w:rFonts w:ascii="Times New Roman" w:eastAsia="Times New Roman" w:hAnsi="Times New Roman" w:cs="Times New Roman"/>
          <w:sz w:val="28"/>
          <w:szCs w:val="28"/>
        </w:rPr>
        <w:t> – внутренняя деталь верха обуви, расположенная в пяточной части заготовки для размещения задника.</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proofErr w:type="spellStart"/>
      <w:r w:rsidRPr="00267D9F">
        <w:rPr>
          <w:rFonts w:ascii="Times New Roman" w:eastAsia="Times New Roman" w:hAnsi="Times New Roman" w:cs="Times New Roman"/>
          <w:b/>
          <w:bCs/>
          <w:sz w:val="28"/>
          <w:szCs w:val="28"/>
        </w:rPr>
        <w:t>Подблочник</w:t>
      </w:r>
      <w:proofErr w:type="spellEnd"/>
      <w:r w:rsidRPr="00267D9F">
        <w:rPr>
          <w:rFonts w:ascii="Times New Roman" w:eastAsia="Times New Roman" w:hAnsi="Times New Roman" w:cs="Times New Roman"/>
          <w:sz w:val="28"/>
          <w:szCs w:val="28"/>
        </w:rPr>
        <w:t> - внутренняя деталь верха обуви, усиливающая соединение «</w:t>
      </w:r>
      <w:proofErr w:type="spellStart"/>
      <w:r w:rsidRPr="00267D9F">
        <w:rPr>
          <w:rFonts w:ascii="Times New Roman" w:eastAsia="Times New Roman" w:hAnsi="Times New Roman" w:cs="Times New Roman"/>
          <w:sz w:val="28"/>
          <w:szCs w:val="28"/>
        </w:rPr>
        <w:t>блочка-берец</w:t>
      </w:r>
      <w:proofErr w:type="spellEnd"/>
      <w:r w:rsidRPr="00267D9F">
        <w:rPr>
          <w:rFonts w:ascii="Times New Roman" w:eastAsia="Times New Roman" w:hAnsi="Times New Roman" w:cs="Times New Roman"/>
          <w:sz w:val="28"/>
          <w:szCs w:val="28"/>
        </w:rPr>
        <w:t>».</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proofErr w:type="spellStart"/>
      <w:r w:rsidRPr="00267D9F">
        <w:rPr>
          <w:rFonts w:ascii="Times New Roman" w:eastAsia="Times New Roman" w:hAnsi="Times New Roman" w:cs="Times New Roman"/>
          <w:b/>
          <w:bCs/>
          <w:sz w:val="28"/>
          <w:szCs w:val="28"/>
        </w:rPr>
        <w:t>Штаферка</w:t>
      </w:r>
      <w:proofErr w:type="spellEnd"/>
      <w:r w:rsidRPr="00267D9F">
        <w:rPr>
          <w:rFonts w:ascii="Times New Roman" w:eastAsia="Times New Roman" w:hAnsi="Times New Roman" w:cs="Times New Roman"/>
          <w:sz w:val="28"/>
          <w:szCs w:val="28"/>
        </w:rPr>
        <w:t> - внутренняя деталь верха обуви, применяемая для укрепления верхнего канта заготовки.</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Вкладная стелька</w:t>
      </w:r>
      <w:r w:rsidRPr="00267D9F">
        <w:rPr>
          <w:rFonts w:ascii="Times New Roman" w:eastAsia="Times New Roman" w:hAnsi="Times New Roman" w:cs="Times New Roman"/>
          <w:sz w:val="28"/>
          <w:szCs w:val="28"/>
        </w:rPr>
        <w:t> - внутренняя деталь верха обуви, по форме соответствующая основной стельке. Служит для улучшения эстетических, комфортных и гигиенических свойств обуви.</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Вкладная полустелька</w:t>
      </w:r>
      <w:r w:rsidRPr="00267D9F">
        <w:rPr>
          <w:rFonts w:ascii="Times New Roman" w:eastAsia="Times New Roman" w:hAnsi="Times New Roman" w:cs="Times New Roman"/>
          <w:sz w:val="28"/>
          <w:szCs w:val="28"/>
        </w:rPr>
        <w:t xml:space="preserve"> - внутренняя деталь верха обуви, соответствующая по форме </w:t>
      </w:r>
      <w:proofErr w:type="spellStart"/>
      <w:r w:rsidRPr="00267D9F">
        <w:rPr>
          <w:rFonts w:ascii="Times New Roman" w:eastAsia="Times New Roman" w:hAnsi="Times New Roman" w:cs="Times New Roman"/>
          <w:sz w:val="28"/>
          <w:szCs w:val="28"/>
        </w:rPr>
        <w:t>пяточно-геленочной</w:t>
      </w:r>
      <w:proofErr w:type="spellEnd"/>
      <w:r w:rsidRPr="00267D9F">
        <w:rPr>
          <w:rFonts w:ascii="Times New Roman" w:eastAsia="Times New Roman" w:hAnsi="Times New Roman" w:cs="Times New Roman"/>
          <w:sz w:val="28"/>
          <w:szCs w:val="28"/>
        </w:rPr>
        <w:t xml:space="preserve"> части основной стельки и выполняющая функции вкладной стельки.</w:t>
      </w:r>
    </w:p>
    <w:p w:rsidR="00267D9F" w:rsidRPr="00267D9F" w:rsidRDefault="00267D9F" w:rsidP="00267D9F">
      <w:pPr>
        <w:shd w:val="clear" w:color="auto" w:fill="FFFFFF"/>
        <w:spacing w:after="15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Подпяточник</w:t>
      </w:r>
      <w:r w:rsidRPr="00267D9F">
        <w:rPr>
          <w:rFonts w:ascii="Times New Roman" w:eastAsia="Times New Roman" w:hAnsi="Times New Roman" w:cs="Times New Roman"/>
          <w:sz w:val="28"/>
          <w:szCs w:val="28"/>
        </w:rPr>
        <w:t> – соответствующая по форме пяточной части основной стельки внутренняя деталь верха обуви, выполняющая функции вкладной стельки. </w:t>
      </w:r>
    </w:p>
    <w:p w:rsidR="00267D9F" w:rsidRPr="00267D9F" w:rsidRDefault="00267D9F" w:rsidP="00267D9F">
      <w:pPr>
        <w:shd w:val="clear" w:color="auto" w:fill="FFFFFF"/>
        <w:spacing w:after="150" w:line="240" w:lineRule="auto"/>
        <w:outlineLvl w:val="2"/>
        <w:rPr>
          <w:rFonts w:ascii="Times New Roman" w:eastAsia="Times New Roman" w:hAnsi="Times New Roman" w:cs="Times New Roman"/>
          <w:b/>
          <w:bCs/>
          <w:sz w:val="28"/>
          <w:szCs w:val="28"/>
        </w:rPr>
      </w:pPr>
      <w:bookmarkStart w:id="0" w:name="detali_niza"/>
      <w:bookmarkEnd w:id="0"/>
      <w:r w:rsidRPr="00267D9F">
        <w:rPr>
          <w:rFonts w:ascii="Times New Roman" w:eastAsia="Times New Roman" w:hAnsi="Times New Roman" w:cs="Times New Roman"/>
          <w:b/>
          <w:bCs/>
          <w:sz w:val="28"/>
          <w:szCs w:val="28"/>
        </w:rPr>
        <w:t> ДЕТАЛИ НИЗА ОБУВИ</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noProof/>
          <w:sz w:val="28"/>
          <w:szCs w:val="28"/>
        </w:rPr>
        <w:lastRenderedPageBreak/>
        <w:drawing>
          <wp:inline distT="0" distB="0" distL="0" distR="0">
            <wp:extent cx="4448175" cy="6743700"/>
            <wp:effectExtent l="19050" t="0" r="9525" b="0"/>
            <wp:docPr id="146" name="Рисунок 146" descr="https://fortros.ru/msites/site_2694/files/3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fortros.ru/msites/site_2694/files/31428.jpg"/>
                    <pic:cNvPicPr>
                      <a:picLocks noChangeAspect="1" noChangeArrowheads="1"/>
                    </pic:cNvPicPr>
                  </pic:nvPicPr>
                  <pic:blipFill>
                    <a:blip r:embed="rId7"/>
                    <a:srcRect/>
                    <a:stretch>
                      <a:fillRect/>
                    </a:stretch>
                  </pic:blipFill>
                  <pic:spPr bwMode="auto">
                    <a:xfrm>
                      <a:off x="0" y="0"/>
                      <a:ext cx="4448175" cy="6743700"/>
                    </a:xfrm>
                    <a:prstGeom prst="rect">
                      <a:avLst/>
                    </a:prstGeom>
                    <a:noFill/>
                    <a:ln w="9525">
                      <a:noFill/>
                      <a:miter lim="800000"/>
                      <a:headEnd/>
                      <a:tailEnd/>
                    </a:ln>
                  </pic:spPr>
                </pic:pic>
              </a:graphicData>
            </a:graphic>
          </wp:inline>
        </w:drawing>
      </w:r>
    </w:p>
    <w:p w:rsidR="00267D9F" w:rsidRPr="00267D9F" w:rsidRDefault="00267D9F" w:rsidP="00267D9F">
      <w:pPr>
        <w:shd w:val="clear" w:color="auto" w:fill="FFFFFF"/>
        <w:spacing w:after="150" w:line="240" w:lineRule="auto"/>
        <w:outlineLvl w:val="2"/>
        <w:rPr>
          <w:rFonts w:ascii="Times New Roman" w:eastAsia="Times New Roman" w:hAnsi="Times New Roman" w:cs="Times New Roman"/>
          <w:b/>
          <w:bCs/>
          <w:sz w:val="28"/>
          <w:szCs w:val="28"/>
        </w:rPr>
      </w:pP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sz w:val="28"/>
          <w:szCs w:val="28"/>
        </w:rPr>
        <w:t> </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Основная стелька</w:t>
      </w:r>
      <w:r w:rsidRPr="00267D9F">
        <w:rPr>
          <w:rFonts w:ascii="Times New Roman" w:eastAsia="Times New Roman" w:hAnsi="Times New Roman" w:cs="Times New Roman"/>
          <w:sz w:val="28"/>
          <w:szCs w:val="28"/>
        </w:rPr>
        <w:t> - внутренняя деталь низа обуви, к которой прикрепляют затяжную кромку заготовки верха и детали низа обуви.</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Подошва</w:t>
      </w:r>
      <w:r w:rsidRPr="00267D9F">
        <w:rPr>
          <w:rFonts w:ascii="Times New Roman" w:eastAsia="Times New Roman" w:hAnsi="Times New Roman" w:cs="Times New Roman"/>
          <w:sz w:val="28"/>
          <w:szCs w:val="28"/>
        </w:rPr>
        <w:t> – основная наружная деталь низа обуви, расположенная под всей ходовой поверхностью стопы.</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sz w:val="28"/>
          <w:szCs w:val="28"/>
        </w:rPr>
        <w:t>Формованная подошва – подошва, которая изготавливается литьевым методом, либо путем формования.</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Профилированная подошва</w:t>
      </w:r>
      <w:r w:rsidRPr="00267D9F">
        <w:rPr>
          <w:rFonts w:ascii="Times New Roman" w:eastAsia="Times New Roman" w:hAnsi="Times New Roman" w:cs="Times New Roman"/>
          <w:sz w:val="28"/>
          <w:szCs w:val="28"/>
        </w:rPr>
        <w:t> – формованная подошва, имеющая разную толщину в различных участках.</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Протекторная подошва</w:t>
      </w:r>
      <w:r w:rsidRPr="00267D9F">
        <w:rPr>
          <w:rFonts w:ascii="Times New Roman" w:eastAsia="Times New Roman" w:hAnsi="Times New Roman" w:cs="Times New Roman"/>
          <w:sz w:val="28"/>
          <w:szCs w:val="28"/>
        </w:rPr>
        <w:t> – подошва с глубоким рифлением ходовой поверхности увеличенной толщины, предназначенная для усиленной устойчивости и контакта с землей.  </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Накладка</w:t>
      </w:r>
      <w:r w:rsidRPr="00267D9F">
        <w:rPr>
          <w:rFonts w:ascii="Times New Roman" w:eastAsia="Times New Roman" w:hAnsi="Times New Roman" w:cs="Times New Roman"/>
          <w:sz w:val="28"/>
          <w:szCs w:val="28"/>
        </w:rPr>
        <w:t> – наружная деталь низа обуви, скрепляемая с нижней частью подошвы по всей поверхности или в носочно-пучковой части для повышения противоскользящих, теплозащитных свойств и износостойкости изделия.</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Рант</w:t>
      </w:r>
      <w:r w:rsidRPr="00267D9F">
        <w:rPr>
          <w:rFonts w:ascii="Times New Roman" w:eastAsia="Times New Roman" w:hAnsi="Times New Roman" w:cs="Times New Roman"/>
          <w:sz w:val="28"/>
          <w:szCs w:val="28"/>
        </w:rPr>
        <w:t> – наружная деталь низа обуви, скрепляющая стельку с подошвой и верхом.</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Каблук</w:t>
      </w:r>
      <w:r w:rsidRPr="00267D9F">
        <w:rPr>
          <w:rFonts w:ascii="Times New Roman" w:eastAsia="Times New Roman" w:hAnsi="Times New Roman" w:cs="Times New Roman"/>
          <w:sz w:val="28"/>
          <w:szCs w:val="28"/>
        </w:rPr>
        <w:t> – наружная деталь низа обуви, приподнимающая пяточную часть стопы на определенную высоту. Каблук одна из важнейших деталей обуви, во многом определяющая её удобство и внешний вид.</w:t>
      </w:r>
    </w:p>
    <w:p w:rsidR="00267D9F" w:rsidRPr="00267D9F" w:rsidRDefault="00267D9F" w:rsidP="00267D9F">
      <w:pPr>
        <w:shd w:val="clear" w:color="auto" w:fill="FFFFFF"/>
        <w:spacing w:after="15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Набойка</w:t>
      </w:r>
      <w:r w:rsidRPr="00267D9F">
        <w:rPr>
          <w:rFonts w:ascii="Times New Roman" w:eastAsia="Times New Roman" w:hAnsi="Times New Roman" w:cs="Times New Roman"/>
          <w:sz w:val="28"/>
          <w:szCs w:val="28"/>
        </w:rPr>
        <w:t> – сменная деталь каблука, расположенная на его ходовой поверхности</w:t>
      </w:r>
      <w:proofErr w:type="gramStart"/>
      <w:r w:rsidRPr="00267D9F">
        <w:rPr>
          <w:rFonts w:ascii="Times New Roman" w:eastAsia="Times New Roman" w:hAnsi="Times New Roman" w:cs="Times New Roman"/>
          <w:sz w:val="28"/>
          <w:szCs w:val="28"/>
        </w:rPr>
        <w:t>.</w:t>
      </w:r>
      <w:proofErr w:type="gramEnd"/>
      <w:r w:rsidRPr="00267D9F">
        <w:rPr>
          <w:rFonts w:ascii="Times New Roman" w:eastAsia="Times New Roman" w:hAnsi="Times New Roman" w:cs="Times New Roman"/>
          <w:sz w:val="28"/>
          <w:szCs w:val="28"/>
        </w:rPr>
        <w:t xml:space="preserve"> (</w:t>
      </w:r>
      <w:proofErr w:type="gramStart"/>
      <w:r w:rsidRPr="00267D9F">
        <w:rPr>
          <w:rFonts w:ascii="Times New Roman" w:eastAsia="Times New Roman" w:hAnsi="Times New Roman" w:cs="Times New Roman"/>
          <w:sz w:val="28"/>
          <w:szCs w:val="28"/>
        </w:rPr>
        <w:t>с</w:t>
      </w:r>
      <w:proofErr w:type="gramEnd"/>
      <w:r w:rsidRPr="00267D9F">
        <w:rPr>
          <w:rFonts w:ascii="Times New Roman" w:eastAsia="Times New Roman" w:hAnsi="Times New Roman" w:cs="Times New Roman"/>
          <w:sz w:val="28"/>
          <w:szCs w:val="28"/>
        </w:rPr>
        <w:t>м. рис. 3)  </w:t>
      </w:r>
    </w:p>
    <w:p w:rsidR="00267D9F" w:rsidRPr="00267D9F" w:rsidRDefault="00267D9F" w:rsidP="00267D9F">
      <w:pPr>
        <w:shd w:val="clear" w:color="auto" w:fill="FFFFFF"/>
        <w:spacing w:after="150" w:line="240" w:lineRule="auto"/>
        <w:outlineLvl w:val="2"/>
        <w:rPr>
          <w:rFonts w:ascii="Times New Roman" w:eastAsia="Times New Roman" w:hAnsi="Times New Roman" w:cs="Times New Roman"/>
          <w:b/>
          <w:bCs/>
          <w:sz w:val="28"/>
          <w:szCs w:val="28"/>
        </w:rPr>
      </w:pPr>
      <w:bookmarkStart w:id="1" w:name="promezhutochnye"/>
      <w:bookmarkEnd w:id="1"/>
      <w:r w:rsidRPr="00267D9F">
        <w:rPr>
          <w:rFonts w:ascii="Times New Roman" w:eastAsia="Times New Roman" w:hAnsi="Times New Roman" w:cs="Times New Roman"/>
          <w:b/>
          <w:bCs/>
          <w:sz w:val="28"/>
          <w:szCs w:val="28"/>
        </w:rPr>
        <w:t> ПРОМЕЖУТОЧНЫЕ ДЕТАЛИ</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Межподкладка</w:t>
      </w:r>
      <w:r w:rsidRPr="00267D9F">
        <w:rPr>
          <w:rFonts w:ascii="Times New Roman" w:eastAsia="Times New Roman" w:hAnsi="Times New Roman" w:cs="Times New Roman"/>
          <w:sz w:val="28"/>
          <w:szCs w:val="28"/>
        </w:rPr>
        <w:t xml:space="preserve"> – комплект промежуточных деталей верха обуви, применяемых для повышения её </w:t>
      </w:r>
      <w:proofErr w:type="spellStart"/>
      <w:r w:rsidRPr="00267D9F">
        <w:rPr>
          <w:rFonts w:ascii="Times New Roman" w:eastAsia="Times New Roman" w:hAnsi="Times New Roman" w:cs="Times New Roman"/>
          <w:sz w:val="28"/>
          <w:szCs w:val="28"/>
        </w:rPr>
        <w:t>формоустойчивости</w:t>
      </w:r>
      <w:proofErr w:type="spellEnd"/>
      <w:r w:rsidRPr="00267D9F">
        <w:rPr>
          <w:rFonts w:ascii="Times New Roman" w:eastAsia="Times New Roman" w:hAnsi="Times New Roman" w:cs="Times New Roman"/>
          <w:sz w:val="28"/>
          <w:szCs w:val="28"/>
        </w:rPr>
        <w:t>.</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Подносок</w:t>
      </w:r>
      <w:r w:rsidRPr="00267D9F">
        <w:rPr>
          <w:rFonts w:ascii="Times New Roman" w:eastAsia="Times New Roman" w:hAnsi="Times New Roman" w:cs="Times New Roman"/>
          <w:sz w:val="28"/>
          <w:szCs w:val="28"/>
        </w:rPr>
        <w:t> – промежуточная деталь, устанавливаемая в носочной части, для сохранения её формы.</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r w:rsidRPr="00267D9F">
        <w:rPr>
          <w:rFonts w:ascii="Times New Roman" w:eastAsia="Times New Roman" w:hAnsi="Times New Roman" w:cs="Times New Roman"/>
          <w:b/>
          <w:bCs/>
          <w:sz w:val="28"/>
          <w:szCs w:val="28"/>
        </w:rPr>
        <w:t>Задник</w:t>
      </w:r>
      <w:r w:rsidRPr="00267D9F">
        <w:rPr>
          <w:rFonts w:ascii="Times New Roman" w:eastAsia="Times New Roman" w:hAnsi="Times New Roman" w:cs="Times New Roman"/>
          <w:sz w:val="28"/>
          <w:szCs w:val="28"/>
        </w:rPr>
        <w:t xml:space="preserve"> – внутренняя или промежуточная деталь, расположенная в пяточной части. </w:t>
      </w:r>
      <w:proofErr w:type="gramStart"/>
      <w:r w:rsidRPr="00267D9F">
        <w:rPr>
          <w:rFonts w:ascii="Times New Roman" w:eastAsia="Times New Roman" w:hAnsi="Times New Roman" w:cs="Times New Roman"/>
          <w:sz w:val="28"/>
          <w:szCs w:val="28"/>
        </w:rPr>
        <w:t>Необходима</w:t>
      </w:r>
      <w:proofErr w:type="gramEnd"/>
      <w:r w:rsidRPr="00267D9F">
        <w:rPr>
          <w:rFonts w:ascii="Times New Roman" w:eastAsia="Times New Roman" w:hAnsi="Times New Roman" w:cs="Times New Roman"/>
          <w:sz w:val="28"/>
          <w:szCs w:val="28"/>
        </w:rPr>
        <w:t xml:space="preserve"> для сохранения формы обуви.</w:t>
      </w:r>
    </w:p>
    <w:p w:rsidR="00267D9F" w:rsidRPr="00267D9F" w:rsidRDefault="00267D9F" w:rsidP="00267D9F">
      <w:pPr>
        <w:shd w:val="clear" w:color="auto" w:fill="FFFFFF"/>
        <w:spacing w:after="0" w:line="240" w:lineRule="auto"/>
        <w:rPr>
          <w:rFonts w:ascii="Times New Roman" w:eastAsia="Times New Roman" w:hAnsi="Times New Roman" w:cs="Times New Roman"/>
          <w:sz w:val="28"/>
          <w:szCs w:val="28"/>
        </w:rPr>
      </w:pPr>
      <w:proofErr w:type="spellStart"/>
      <w:r w:rsidRPr="00267D9F">
        <w:rPr>
          <w:rFonts w:ascii="Times New Roman" w:eastAsia="Times New Roman" w:hAnsi="Times New Roman" w:cs="Times New Roman"/>
          <w:b/>
          <w:bCs/>
          <w:sz w:val="28"/>
          <w:szCs w:val="28"/>
        </w:rPr>
        <w:t>Геленок</w:t>
      </w:r>
      <w:proofErr w:type="spellEnd"/>
      <w:r w:rsidRPr="00267D9F">
        <w:rPr>
          <w:rFonts w:ascii="Times New Roman" w:eastAsia="Times New Roman" w:hAnsi="Times New Roman" w:cs="Times New Roman"/>
          <w:sz w:val="28"/>
          <w:szCs w:val="28"/>
        </w:rPr>
        <w:t xml:space="preserve"> (супинатор) – металлическая фигурная пластина, закрепляемая между основной стелькой и подошвой для создания необходимой жесткости и упругости в </w:t>
      </w:r>
      <w:proofErr w:type="spellStart"/>
      <w:r w:rsidRPr="00267D9F">
        <w:rPr>
          <w:rFonts w:ascii="Times New Roman" w:eastAsia="Times New Roman" w:hAnsi="Times New Roman" w:cs="Times New Roman"/>
          <w:sz w:val="28"/>
          <w:szCs w:val="28"/>
        </w:rPr>
        <w:t>геленочной</w:t>
      </w:r>
      <w:proofErr w:type="spellEnd"/>
      <w:r w:rsidRPr="00267D9F">
        <w:rPr>
          <w:rFonts w:ascii="Times New Roman" w:eastAsia="Times New Roman" w:hAnsi="Times New Roman" w:cs="Times New Roman"/>
          <w:sz w:val="28"/>
          <w:szCs w:val="28"/>
        </w:rPr>
        <w:t>* части обуви.</w:t>
      </w:r>
    </w:p>
    <w:p w:rsidR="00267D9F" w:rsidRPr="00267D9F" w:rsidRDefault="00267D9F" w:rsidP="00267D9F">
      <w:pPr>
        <w:shd w:val="clear" w:color="auto" w:fill="FFFFFF"/>
        <w:spacing w:after="150" w:line="240" w:lineRule="auto"/>
        <w:rPr>
          <w:rFonts w:ascii="Times New Roman" w:eastAsia="Times New Roman" w:hAnsi="Times New Roman" w:cs="Times New Roman"/>
          <w:sz w:val="28"/>
          <w:szCs w:val="28"/>
        </w:rPr>
      </w:pPr>
      <w:proofErr w:type="spellStart"/>
      <w:r w:rsidRPr="00267D9F">
        <w:rPr>
          <w:rFonts w:ascii="Times New Roman" w:eastAsia="Times New Roman" w:hAnsi="Times New Roman" w:cs="Times New Roman"/>
          <w:b/>
          <w:bCs/>
          <w:sz w:val="28"/>
          <w:szCs w:val="28"/>
        </w:rPr>
        <w:t>Простилка</w:t>
      </w:r>
      <w:proofErr w:type="spellEnd"/>
      <w:r w:rsidRPr="00267D9F">
        <w:rPr>
          <w:rFonts w:ascii="Times New Roman" w:eastAsia="Times New Roman" w:hAnsi="Times New Roman" w:cs="Times New Roman"/>
          <w:sz w:val="28"/>
          <w:szCs w:val="28"/>
        </w:rPr>
        <w:t> – промежуточная деталь, заполняющая пространство между затяжной кромкой.</w:t>
      </w:r>
    </w:p>
    <w:p w:rsidR="00267D9F" w:rsidRPr="00267D9F" w:rsidRDefault="00267D9F" w:rsidP="00561205">
      <w:pPr>
        <w:shd w:val="clear" w:color="auto" w:fill="FFFFFF"/>
        <w:spacing w:after="150" w:line="240" w:lineRule="auto"/>
        <w:outlineLvl w:val="2"/>
        <w:rPr>
          <w:rFonts w:ascii="Times New Roman" w:eastAsia="Times New Roman" w:hAnsi="Times New Roman" w:cs="Times New Roman"/>
          <w:sz w:val="28"/>
          <w:szCs w:val="28"/>
        </w:rPr>
      </w:pPr>
      <w:bookmarkStart w:id="2" w:name="kreplenie"/>
      <w:bookmarkEnd w:id="2"/>
      <w:r w:rsidRPr="00267D9F">
        <w:rPr>
          <w:rFonts w:ascii="Times New Roman" w:eastAsia="Times New Roman" w:hAnsi="Times New Roman" w:cs="Times New Roman"/>
          <w:b/>
          <w:bCs/>
          <w:sz w:val="28"/>
          <w:szCs w:val="28"/>
        </w:rPr>
        <w:t> </w:t>
      </w:r>
    </w:p>
    <w:p w:rsidR="00561205" w:rsidRPr="00561205" w:rsidRDefault="00561205" w:rsidP="00561205">
      <w:pPr>
        <w:pStyle w:val="1"/>
        <w:shd w:val="clear" w:color="auto" w:fill="FFFFFF"/>
        <w:spacing w:before="0" w:line="240" w:lineRule="auto"/>
        <w:jc w:val="center"/>
        <w:rPr>
          <w:rFonts w:ascii="Times New Roman" w:hAnsi="Times New Roman" w:cs="Times New Roman"/>
          <w:color w:val="333333"/>
        </w:rPr>
      </w:pPr>
      <w:r w:rsidRPr="00561205">
        <w:rPr>
          <w:rFonts w:ascii="Times New Roman" w:hAnsi="Times New Roman" w:cs="Times New Roman"/>
          <w:color w:val="333333"/>
        </w:rPr>
        <w:lastRenderedPageBreak/>
        <w:t>Методы крепления подошвы обуви</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Под креплением понимают прикрепление верха обуви к низу (подошве). Метод</w:t>
      </w:r>
      <w:r>
        <w:rPr>
          <w:color w:val="4C4C4C"/>
          <w:sz w:val="28"/>
          <w:szCs w:val="28"/>
        </w:rPr>
        <w:t>ы</w:t>
      </w:r>
      <w:r w:rsidRPr="00561205">
        <w:rPr>
          <w:color w:val="4C4C4C"/>
          <w:sz w:val="28"/>
          <w:szCs w:val="28"/>
        </w:rPr>
        <w:t xml:space="preserve"> крепления не зависит от материалов, из которых изго</w:t>
      </w:r>
      <w:r>
        <w:rPr>
          <w:color w:val="4C4C4C"/>
          <w:sz w:val="28"/>
          <w:szCs w:val="28"/>
        </w:rPr>
        <w:t>т</w:t>
      </w:r>
      <w:r w:rsidRPr="00561205">
        <w:rPr>
          <w:color w:val="4C4C4C"/>
          <w:sz w:val="28"/>
          <w:szCs w:val="28"/>
        </w:rPr>
        <w:t>овлена </w:t>
      </w:r>
      <w:hyperlink r:id="rId8" w:history="1">
        <w:r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и отвечает за функциональность, долговечность и практичность обуви. На сегодняшний день технологии крепления низа обуви позволяют гарантировать производителю высокую износостойкость и защиту от влаги.</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Прикрепление низа обуви (подошвы, каблука) к ее верху завершает создание конструкции изделия и осуществляется многими способами (методами).</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 xml:space="preserve">Методы крепления подошвы обусловлены не только подошвенными крепителями (клеевые пленки, нитки, гвозди, винты и др.), но и схемой крепления подошвы с верхом при использовании других деталей низа – стельки, ранта, подложки и др. Такая схема определяет конструкцию низа обуви. При двух методах (горячей вулканизации и </w:t>
      </w:r>
      <w:proofErr w:type="gramStart"/>
      <w:r w:rsidRPr="00561205">
        <w:rPr>
          <w:color w:val="4C4C4C"/>
          <w:sz w:val="28"/>
          <w:szCs w:val="28"/>
        </w:rPr>
        <w:t>литьевом</w:t>
      </w:r>
      <w:proofErr w:type="gramEnd"/>
      <w:r w:rsidRPr="00561205">
        <w:rPr>
          <w:color w:val="4C4C4C"/>
          <w:sz w:val="28"/>
          <w:szCs w:val="28"/>
        </w:rPr>
        <w:t>) крепление подошвы и каблука производят одновременно с их изготовлением. В связи с этим мы назвали этот раздел «Методы крепления низа», а не подошвы.</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Методы крепления низа играют большую роль в формировании ассортимента и свойств кожаной обуви. Они во многом определяют ее конструкцию и оказывают в той или иной мере влияние на все важнейшие потребительские свойства обуви – прочность, надежность, износостойкость, внешний вид, легкость, гибкость, влагозащитные, теплозащитные и паропроводные свойства, удобство в носке.</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Существуют три большие группы методов крепления низа обуви:</w:t>
      </w:r>
    </w:p>
    <w:p w:rsidR="00561205" w:rsidRPr="00561205" w:rsidRDefault="00561205" w:rsidP="00561205">
      <w:pPr>
        <w:numPr>
          <w:ilvl w:val="0"/>
          <w:numId w:val="2"/>
        </w:numPr>
        <w:shd w:val="clear" w:color="auto" w:fill="FFFFFF"/>
        <w:spacing w:before="100" w:beforeAutospacing="1" w:after="0" w:line="240" w:lineRule="auto"/>
        <w:rPr>
          <w:rFonts w:ascii="Times New Roman" w:hAnsi="Times New Roman" w:cs="Times New Roman"/>
          <w:color w:val="4C4C4C"/>
          <w:sz w:val="28"/>
          <w:szCs w:val="28"/>
        </w:rPr>
      </w:pPr>
      <w:r w:rsidRPr="00561205">
        <w:rPr>
          <w:rStyle w:val="a6"/>
          <w:rFonts w:ascii="Times New Roman" w:hAnsi="Times New Roman" w:cs="Times New Roman"/>
          <w:color w:val="4C4C4C"/>
          <w:sz w:val="28"/>
          <w:szCs w:val="28"/>
          <w:u w:val="single"/>
        </w:rPr>
        <w:t>I. Механические методы крепления</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Крепление низа обуви осуществляется с помощью различных подошвенных крепителей (нитки, гвозди, винты и т.д.). К таким методам относятся: </w:t>
      </w:r>
      <w:hyperlink r:id="rId9" w:history="1">
        <w:proofErr w:type="gramStart"/>
        <w:r w:rsidRPr="00561205">
          <w:rPr>
            <w:rStyle w:val="a6"/>
            <w:color w:val="4C4C4C"/>
            <w:sz w:val="28"/>
            <w:szCs w:val="28"/>
          </w:rPr>
          <w:t>гвоздевой</w:t>
        </w:r>
        <w:proofErr w:type="gramEnd"/>
        <w:r w:rsidRPr="00561205">
          <w:rPr>
            <w:rStyle w:val="a5"/>
            <w:color w:val="4C4C4C"/>
            <w:sz w:val="28"/>
            <w:szCs w:val="28"/>
            <w:u w:val="none"/>
          </w:rPr>
          <w:t> </w:t>
        </w:r>
      </w:hyperlink>
      <w:r w:rsidRPr="00561205">
        <w:rPr>
          <w:color w:val="4C4C4C"/>
          <w:sz w:val="28"/>
          <w:szCs w:val="28"/>
        </w:rPr>
        <w:t>, </w:t>
      </w:r>
      <w:hyperlink r:id="rId10" w:history="1">
        <w:r w:rsidRPr="00561205">
          <w:rPr>
            <w:rStyle w:val="a6"/>
            <w:color w:val="4C4C4C"/>
            <w:sz w:val="28"/>
            <w:szCs w:val="28"/>
          </w:rPr>
          <w:t>винтовой</w:t>
        </w:r>
        <w:r w:rsidRPr="00561205">
          <w:rPr>
            <w:rStyle w:val="a5"/>
            <w:color w:val="4C4C4C"/>
            <w:sz w:val="28"/>
            <w:szCs w:val="28"/>
            <w:u w:val="none"/>
          </w:rPr>
          <w:t> </w:t>
        </w:r>
      </w:hyperlink>
      <w:r w:rsidRPr="00561205">
        <w:rPr>
          <w:color w:val="4C4C4C"/>
          <w:sz w:val="28"/>
          <w:szCs w:val="28"/>
        </w:rPr>
        <w:t>, </w:t>
      </w:r>
      <w:hyperlink r:id="rId11" w:history="1">
        <w:proofErr w:type="spellStart"/>
        <w:r w:rsidRPr="00561205">
          <w:rPr>
            <w:rStyle w:val="a6"/>
            <w:color w:val="4C4C4C"/>
            <w:sz w:val="28"/>
            <w:szCs w:val="28"/>
          </w:rPr>
          <w:t>рантовый</w:t>
        </w:r>
        <w:proofErr w:type="spellEnd"/>
        <w:r w:rsidRPr="00561205">
          <w:rPr>
            <w:rStyle w:val="a5"/>
            <w:color w:val="4C4C4C"/>
            <w:sz w:val="28"/>
            <w:szCs w:val="28"/>
            <w:u w:val="none"/>
          </w:rPr>
          <w:t> </w:t>
        </w:r>
      </w:hyperlink>
      <w:r w:rsidRPr="00561205">
        <w:rPr>
          <w:color w:val="4C4C4C"/>
          <w:sz w:val="28"/>
          <w:szCs w:val="28"/>
        </w:rPr>
        <w:t xml:space="preserve">, </w:t>
      </w:r>
      <w:proofErr w:type="spellStart"/>
      <w:r w:rsidRPr="00561205">
        <w:rPr>
          <w:color w:val="4C4C4C"/>
          <w:sz w:val="28"/>
          <w:szCs w:val="28"/>
        </w:rPr>
        <w:t>доппельный</w:t>
      </w:r>
      <w:proofErr w:type="spellEnd"/>
      <w:r w:rsidRPr="00561205">
        <w:rPr>
          <w:color w:val="4C4C4C"/>
          <w:sz w:val="28"/>
          <w:szCs w:val="28"/>
        </w:rPr>
        <w:t>, </w:t>
      </w:r>
      <w:hyperlink r:id="rId12" w:history="1">
        <w:r w:rsidRPr="00561205">
          <w:rPr>
            <w:rStyle w:val="a6"/>
            <w:color w:val="4C4C4C"/>
            <w:sz w:val="28"/>
            <w:szCs w:val="28"/>
          </w:rPr>
          <w:t>сандальный</w:t>
        </w:r>
        <w:r w:rsidRPr="00561205">
          <w:rPr>
            <w:rStyle w:val="a5"/>
            <w:color w:val="4C4C4C"/>
            <w:sz w:val="28"/>
            <w:szCs w:val="28"/>
            <w:u w:val="none"/>
          </w:rPr>
          <w:t> </w:t>
        </w:r>
      </w:hyperlink>
      <w:r w:rsidRPr="00561205">
        <w:rPr>
          <w:color w:val="4C4C4C"/>
          <w:sz w:val="28"/>
          <w:szCs w:val="28"/>
        </w:rPr>
        <w:t>, </w:t>
      </w:r>
      <w:hyperlink r:id="rId13" w:history="1">
        <w:r w:rsidRPr="00561205">
          <w:rPr>
            <w:rStyle w:val="a6"/>
            <w:color w:val="4C4C4C"/>
            <w:sz w:val="28"/>
            <w:szCs w:val="28"/>
          </w:rPr>
          <w:t>выворотный</w:t>
        </w:r>
        <w:r w:rsidRPr="00561205">
          <w:rPr>
            <w:rStyle w:val="a5"/>
            <w:color w:val="4C4C4C"/>
            <w:sz w:val="28"/>
            <w:szCs w:val="28"/>
            <w:u w:val="none"/>
          </w:rPr>
          <w:t> </w:t>
        </w:r>
      </w:hyperlink>
      <w:r w:rsidRPr="00561205">
        <w:rPr>
          <w:color w:val="4C4C4C"/>
          <w:sz w:val="28"/>
          <w:szCs w:val="28"/>
        </w:rPr>
        <w:t> и др.;</w:t>
      </w:r>
    </w:p>
    <w:p w:rsidR="00561205" w:rsidRPr="00561205" w:rsidRDefault="00561205" w:rsidP="00561205">
      <w:pPr>
        <w:numPr>
          <w:ilvl w:val="0"/>
          <w:numId w:val="3"/>
        </w:numPr>
        <w:shd w:val="clear" w:color="auto" w:fill="FFFFFF"/>
        <w:spacing w:before="100" w:beforeAutospacing="1" w:after="0" w:line="240" w:lineRule="auto"/>
        <w:rPr>
          <w:rFonts w:ascii="Times New Roman" w:hAnsi="Times New Roman" w:cs="Times New Roman"/>
          <w:color w:val="4C4C4C"/>
          <w:sz w:val="28"/>
          <w:szCs w:val="28"/>
        </w:rPr>
      </w:pPr>
      <w:r w:rsidRPr="00561205">
        <w:rPr>
          <w:rStyle w:val="a6"/>
          <w:rFonts w:ascii="Times New Roman" w:hAnsi="Times New Roman" w:cs="Times New Roman"/>
          <w:color w:val="4C4C4C"/>
          <w:sz w:val="28"/>
          <w:szCs w:val="28"/>
          <w:u w:val="single"/>
        </w:rPr>
        <w:t>II. Химические методы крепления</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Крепление низа обуви осуществляется за счет химической реакции (адгезии) между материалами. К таким методам относятся: </w:t>
      </w:r>
      <w:hyperlink r:id="rId14" w:history="1">
        <w:r w:rsidRPr="00561205">
          <w:rPr>
            <w:rStyle w:val="a6"/>
            <w:color w:val="4C4C4C"/>
            <w:sz w:val="28"/>
            <w:szCs w:val="28"/>
          </w:rPr>
          <w:t>клеевой</w:t>
        </w:r>
        <w:r w:rsidRPr="00561205">
          <w:rPr>
            <w:rStyle w:val="a5"/>
            <w:color w:val="4C4C4C"/>
            <w:sz w:val="28"/>
            <w:szCs w:val="28"/>
            <w:u w:val="none"/>
          </w:rPr>
          <w:t> </w:t>
        </w:r>
      </w:hyperlink>
      <w:r w:rsidRPr="00561205">
        <w:rPr>
          <w:color w:val="4C4C4C"/>
          <w:sz w:val="28"/>
          <w:szCs w:val="28"/>
        </w:rPr>
        <w:t>, литьевой, </w:t>
      </w:r>
      <w:hyperlink r:id="rId15" w:history="1">
        <w:r w:rsidRPr="00561205">
          <w:rPr>
            <w:rStyle w:val="a6"/>
            <w:color w:val="4C4C4C"/>
            <w:sz w:val="28"/>
            <w:szCs w:val="28"/>
          </w:rPr>
          <w:t>строчечно-литьевой</w:t>
        </w:r>
        <w:r w:rsidRPr="00561205">
          <w:rPr>
            <w:rStyle w:val="a5"/>
            <w:color w:val="4C4C4C"/>
            <w:sz w:val="28"/>
            <w:szCs w:val="28"/>
            <w:u w:val="none"/>
          </w:rPr>
          <w:t> </w:t>
        </w:r>
      </w:hyperlink>
      <w:r w:rsidRPr="00561205">
        <w:rPr>
          <w:color w:val="4C4C4C"/>
          <w:sz w:val="28"/>
          <w:szCs w:val="28"/>
        </w:rPr>
        <w:t>, метод </w:t>
      </w:r>
      <w:hyperlink r:id="rId16" w:history="1">
        <w:r w:rsidRPr="00561205">
          <w:rPr>
            <w:rStyle w:val="a6"/>
            <w:color w:val="4C4C4C"/>
            <w:sz w:val="28"/>
            <w:szCs w:val="28"/>
          </w:rPr>
          <w:t>прессовой вулканизации</w:t>
        </w:r>
        <w:r w:rsidRPr="00561205">
          <w:rPr>
            <w:rStyle w:val="a5"/>
            <w:color w:val="4C4C4C"/>
            <w:sz w:val="28"/>
            <w:szCs w:val="28"/>
            <w:u w:val="none"/>
          </w:rPr>
          <w:t> </w:t>
        </w:r>
      </w:hyperlink>
      <w:r w:rsidRPr="00561205">
        <w:rPr>
          <w:color w:val="4C4C4C"/>
          <w:sz w:val="28"/>
          <w:szCs w:val="28"/>
        </w:rPr>
        <w:t> и др.;</w:t>
      </w:r>
    </w:p>
    <w:p w:rsidR="00561205" w:rsidRPr="00561205" w:rsidRDefault="00561205" w:rsidP="00561205">
      <w:pPr>
        <w:numPr>
          <w:ilvl w:val="0"/>
          <w:numId w:val="4"/>
        </w:numPr>
        <w:shd w:val="clear" w:color="auto" w:fill="FFFFFF"/>
        <w:spacing w:before="100" w:beforeAutospacing="1" w:after="0" w:line="240" w:lineRule="auto"/>
        <w:rPr>
          <w:rFonts w:ascii="Times New Roman" w:hAnsi="Times New Roman" w:cs="Times New Roman"/>
          <w:color w:val="4C4C4C"/>
          <w:sz w:val="28"/>
          <w:szCs w:val="28"/>
        </w:rPr>
      </w:pPr>
      <w:r w:rsidRPr="00561205">
        <w:rPr>
          <w:rStyle w:val="a6"/>
          <w:rFonts w:ascii="Times New Roman" w:hAnsi="Times New Roman" w:cs="Times New Roman"/>
          <w:color w:val="4C4C4C"/>
          <w:sz w:val="28"/>
          <w:szCs w:val="28"/>
          <w:u w:val="single"/>
        </w:rPr>
        <w:t>III. Комбинированные методы крепления</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lastRenderedPageBreak/>
        <w:t>Крепление низа обуви осуществляется сочетанием методов первых двух групп (</w:t>
      </w:r>
      <w:proofErr w:type="gramStart"/>
      <w:r w:rsidRPr="00561205">
        <w:rPr>
          <w:color w:val="4C4C4C"/>
          <w:sz w:val="28"/>
          <w:szCs w:val="28"/>
        </w:rPr>
        <w:t>механический</w:t>
      </w:r>
      <w:proofErr w:type="gramEnd"/>
      <w:r w:rsidRPr="00561205">
        <w:rPr>
          <w:color w:val="4C4C4C"/>
          <w:sz w:val="28"/>
          <w:szCs w:val="28"/>
        </w:rPr>
        <w:t xml:space="preserve"> + химический). К таким методам относятся: </w:t>
      </w:r>
      <w:proofErr w:type="spellStart"/>
      <w:r w:rsidRPr="00561205">
        <w:rPr>
          <w:color w:val="4C4C4C"/>
          <w:sz w:val="28"/>
          <w:szCs w:val="28"/>
        </w:rPr>
        <w:t>гвозде-клеевой</w:t>
      </w:r>
      <w:proofErr w:type="spellEnd"/>
      <w:r w:rsidRPr="00561205">
        <w:rPr>
          <w:color w:val="4C4C4C"/>
          <w:sz w:val="28"/>
          <w:szCs w:val="28"/>
        </w:rPr>
        <w:t>, </w:t>
      </w:r>
      <w:hyperlink r:id="rId17" w:history="1">
        <w:r w:rsidRPr="00561205">
          <w:rPr>
            <w:rStyle w:val="a6"/>
            <w:color w:val="4C4C4C"/>
            <w:sz w:val="28"/>
            <w:szCs w:val="28"/>
          </w:rPr>
          <w:t>рантово-прошивной</w:t>
        </w:r>
        <w:r w:rsidRPr="00561205">
          <w:rPr>
            <w:rStyle w:val="a5"/>
            <w:color w:val="4C4C4C"/>
            <w:sz w:val="28"/>
            <w:szCs w:val="28"/>
            <w:u w:val="none"/>
          </w:rPr>
          <w:t> </w:t>
        </w:r>
      </w:hyperlink>
      <w:proofErr w:type="gramStart"/>
      <w:r w:rsidRPr="00561205">
        <w:rPr>
          <w:color w:val="4C4C4C"/>
          <w:sz w:val="28"/>
          <w:szCs w:val="28"/>
        </w:rPr>
        <w:t> ,</w:t>
      </w:r>
      <w:proofErr w:type="gramEnd"/>
      <w:r w:rsidRPr="00561205">
        <w:rPr>
          <w:color w:val="4C4C4C"/>
          <w:sz w:val="28"/>
          <w:szCs w:val="28"/>
        </w:rPr>
        <w:t xml:space="preserve"> рантово-скобочный, </w:t>
      </w:r>
      <w:hyperlink r:id="rId18" w:history="1">
        <w:r w:rsidRPr="00561205">
          <w:rPr>
            <w:rStyle w:val="a6"/>
            <w:color w:val="4C4C4C"/>
            <w:sz w:val="28"/>
            <w:szCs w:val="28"/>
          </w:rPr>
          <w:t>рантово-клеевой</w:t>
        </w:r>
        <w:r w:rsidRPr="00561205">
          <w:rPr>
            <w:rStyle w:val="a5"/>
            <w:color w:val="4C4C4C"/>
            <w:sz w:val="28"/>
            <w:szCs w:val="28"/>
            <w:u w:val="none"/>
          </w:rPr>
          <w:t> </w:t>
        </w:r>
      </w:hyperlink>
      <w:r w:rsidRPr="00561205">
        <w:rPr>
          <w:color w:val="4C4C4C"/>
          <w:sz w:val="28"/>
          <w:szCs w:val="28"/>
        </w:rPr>
        <w:t> , </w:t>
      </w:r>
      <w:hyperlink r:id="rId19" w:history="1">
        <w:r w:rsidRPr="00561205">
          <w:rPr>
            <w:rStyle w:val="a6"/>
            <w:color w:val="4C4C4C"/>
            <w:sz w:val="28"/>
            <w:szCs w:val="28"/>
          </w:rPr>
          <w:t>доппельно-клеевой</w:t>
        </w:r>
        <w:r w:rsidRPr="00561205">
          <w:rPr>
            <w:rStyle w:val="a5"/>
            <w:color w:val="4C4C4C"/>
            <w:sz w:val="28"/>
            <w:szCs w:val="28"/>
            <w:u w:val="none"/>
          </w:rPr>
          <w:t> </w:t>
        </w:r>
      </w:hyperlink>
      <w:r w:rsidRPr="00561205">
        <w:rPr>
          <w:color w:val="4C4C4C"/>
          <w:sz w:val="28"/>
          <w:szCs w:val="28"/>
        </w:rPr>
        <w:t> , строчечно-клеевой, </w:t>
      </w:r>
      <w:proofErr w:type="spellStart"/>
      <w:r w:rsidRPr="00561205">
        <w:rPr>
          <w:color w:val="4C4C4C"/>
          <w:sz w:val="28"/>
          <w:szCs w:val="28"/>
        </w:rPr>
        <w:fldChar w:fldCharType="begin"/>
      </w:r>
      <w:r w:rsidRPr="00561205">
        <w:rPr>
          <w:color w:val="4C4C4C"/>
          <w:sz w:val="28"/>
          <w:szCs w:val="28"/>
        </w:rPr>
        <w:instrText xml:space="preserve"> HYPERLINK "https://forma-odezhda.ru/%D0%BA%D0%BB%D0%B5%D0%B5%D0%BF%D1%80%D0%BE%D1%88%D0%B8%D0%B2%D0%BD%D0%BE%D0%B9%20%28%D0%B1%D0%BE%D1%80%D1%82%D0%BE%D0%BF%D1%80%D0%BE%D1%88%D0%B8%D0%B2%D0%BD%D0%BE%D0%B9%29%20%D0%BC%D0%B5%D1%82%D0%BE%D0%B4/" </w:instrText>
      </w:r>
      <w:r w:rsidRPr="00561205">
        <w:rPr>
          <w:color w:val="4C4C4C"/>
          <w:sz w:val="28"/>
          <w:szCs w:val="28"/>
        </w:rPr>
        <w:fldChar w:fldCharType="separate"/>
      </w:r>
      <w:r w:rsidRPr="00561205">
        <w:rPr>
          <w:rStyle w:val="a6"/>
          <w:color w:val="4C4C4C"/>
          <w:sz w:val="28"/>
          <w:szCs w:val="28"/>
        </w:rPr>
        <w:t>клеепрошивной</w:t>
      </w:r>
      <w:proofErr w:type="spellEnd"/>
      <w:r w:rsidRPr="00561205">
        <w:rPr>
          <w:rStyle w:val="a5"/>
          <w:color w:val="4C4C4C"/>
          <w:sz w:val="28"/>
          <w:szCs w:val="28"/>
          <w:u w:val="none"/>
        </w:rPr>
        <w:t> </w:t>
      </w:r>
      <w:r w:rsidRPr="00561205">
        <w:rPr>
          <w:color w:val="4C4C4C"/>
          <w:sz w:val="28"/>
          <w:szCs w:val="28"/>
        </w:rPr>
        <w:fldChar w:fldCharType="end"/>
      </w:r>
      <w:r w:rsidRPr="00561205">
        <w:rPr>
          <w:color w:val="4C4C4C"/>
          <w:sz w:val="28"/>
          <w:szCs w:val="28"/>
        </w:rPr>
        <w:t> и др.</w:t>
      </w:r>
    </w:p>
    <w:p w:rsidR="00561205" w:rsidRPr="00561205" w:rsidRDefault="00561205" w:rsidP="00561205">
      <w:pPr>
        <w:pStyle w:val="2"/>
        <w:shd w:val="clear" w:color="auto" w:fill="FFFFFF"/>
        <w:spacing w:before="0" w:line="240" w:lineRule="auto"/>
        <w:rPr>
          <w:rFonts w:ascii="Times New Roman" w:hAnsi="Times New Roman" w:cs="Times New Roman"/>
          <w:caps/>
          <w:color w:val="333333"/>
          <w:sz w:val="28"/>
          <w:szCs w:val="28"/>
        </w:rPr>
      </w:pPr>
      <w:r w:rsidRPr="00561205">
        <w:rPr>
          <w:rFonts w:ascii="Times New Roman" w:hAnsi="Times New Roman" w:cs="Times New Roman"/>
          <w:caps/>
          <w:color w:val="333333"/>
          <w:sz w:val="28"/>
          <w:szCs w:val="28"/>
        </w:rPr>
        <w:t>I. МЕХАНИЧЕСКИЕ МЕТОДЫ КРЕПЛЕНИЯ</w:t>
      </w:r>
    </w:p>
    <w:p w:rsidR="00561205" w:rsidRPr="00561205" w:rsidRDefault="00561205" w:rsidP="00561205">
      <w:pPr>
        <w:pStyle w:val="3"/>
        <w:shd w:val="clear" w:color="auto" w:fill="FFFFFF"/>
        <w:spacing w:before="0" w:beforeAutospacing="0" w:after="0" w:afterAutospacing="0"/>
        <w:rPr>
          <w:caps/>
          <w:color w:val="333333"/>
          <w:sz w:val="28"/>
          <w:szCs w:val="28"/>
        </w:rPr>
      </w:pPr>
      <w:r w:rsidRPr="00561205">
        <w:rPr>
          <w:caps/>
          <w:color w:val="333333"/>
          <w:sz w:val="28"/>
          <w:szCs w:val="28"/>
        </w:rPr>
        <w:t>ГВОЗДЕВОЙ МЕТОД</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Подошву прикрепляют к стельке через подложку и затяжную кромку заготовки верха гвоздями.</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drawing>
          <wp:inline distT="0" distB="0" distL="0" distR="0">
            <wp:extent cx="2476500" cy="2400300"/>
            <wp:effectExtent l="19050" t="0" r="0" b="0"/>
            <wp:docPr id="162" name="Рисунок 162" descr="g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gv.jpg"/>
                    <pic:cNvPicPr>
                      <a:picLocks noChangeAspect="1" noChangeArrowheads="1"/>
                    </pic:cNvPicPr>
                  </pic:nvPicPr>
                  <pic:blipFill>
                    <a:blip r:embed="rId20"/>
                    <a:srcRect/>
                    <a:stretch>
                      <a:fillRect/>
                    </a:stretch>
                  </pic:blipFill>
                  <pic:spPr bwMode="auto">
                    <a:xfrm>
                      <a:off x="0" y="0"/>
                      <a:ext cx="2476500" cy="2400300"/>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Гвоздевой метод крепления низа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1- верх обуви, 2- подкладка, 3- вкладная стелька,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 xml:space="preserve">4- стелька (основная), 7- </w:t>
      </w:r>
      <w:proofErr w:type="spellStart"/>
      <w:r w:rsidRPr="00561205">
        <w:rPr>
          <w:color w:val="4C4C4C"/>
          <w:sz w:val="28"/>
          <w:szCs w:val="28"/>
        </w:rPr>
        <w:t>простилка</w:t>
      </w:r>
      <w:proofErr w:type="spellEnd"/>
      <w:r w:rsidRPr="00561205">
        <w:rPr>
          <w:color w:val="4C4C4C"/>
          <w:sz w:val="28"/>
          <w:szCs w:val="28"/>
        </w:rPr>
        <w:t>, 8- подложка,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9- </w:t>
      </w:r>
      <w:hyperlink r:id="rId21" w:history="1">
        <w:r w:rsidRPr="00561205">
          <w:rPr>
            <w:rStyle w:val="a6"/>
            <w:color w:val="4C4C4C"/>
            <w:sz w:val="28"/>
            <w:szCs w:val="28"/>
          </w:rPr>
          <w:t>клеевой</w:t>
        </w:r>
        <w:r w:rsidRPr="00561205">
          <w:rPr>
            <w:rStyle w:val="a5"/>
            <w:color w:val="4C4C4C"/>
            <w:sz w:val="28"/>
            <w:szCs w:val="28"/>
            <w:u w:val="none"/>
          </w:rPr>
          <w:t> </w:t>
        </w:r>
      </w:hyperlink>
      <w:r w:rsidRPr="00561205">
        <w:rPr>
          <w:color w:val="4C4C4C"/>
          <w:sz w:val="28"/>
          <w:szCs w:val="28"/>
        </w:rPr>
        <w:t> шов, 10- подошва, 12- гвоздь</w:t>
      </w:r>
    </w:p>
    <w:p w:rsidR="00561205" w:rsidRPr="00561205" w:rsidRDefault="00561205" w:rsidP="00561205">
      <w:pPr>
        <w:pStyle w:val="a4"/>
        <w:shd w:val="clear" w:color="auto" w:fill="FFFFFF"/>
        <w:spacing w:before="0" w:beforeAutospacing="0" w:after="0" w:afterAutospacing="0"/>
        <w:rPr>
          <w:color w:val="4C4C4C"/>
          <w:sz w:val="28"/>
          <w:szCs w:val="28"/>
        </w:rPr>
      </w:pPr>
    </w:p>
    <w:p w:rsidR="00561205" w:rsidRPr="00561205" w:rsidRDefault="00561205" w:rsidP="00561205">
      <w:pPr>
        <w:pStyle w:val="a4"/>
        <w:shd w:val="clear" w:color="auto" w:fill="FFFFFF"/>
        <w:spacing w:before="0" w:beforeAutospacing="0" w:after="0" w:afterAutospacing="0"/>
        <w:rPr>
          <w:color w:val="4C4C4C"/>
          <w:sz w:val="28"/>
          <w:szCs w:val="28"/>
        </w:rPr>
      </w:pPr>
      <w:hyperlink r:id="rId22" w:history="1">
        <w:r w:rsidRPr="00561205">
          <w:rPr>
            <w:rStyle w:val="a6"/>
            <w:color w:val="4C4C4C"/>
            <w:sz w:val="28"/>
            <w:szCs w:val="28"/>
          </w:rPr>
          <w:t>Рабочая обувь</w:t>
        </w:r>
        <w:r w:rsidRPr="00561205">
          <w:rPr>
            <w:rStyle w:val="a5"/>
            <w:color w:val="4C4C4C"/>
            <w:sz w:val="28"/>
            <w:szCs w:val="28"/>
            <w:u w:val="none"/>
          </w:rPr>
          <w:t> </w:t>
        </w:r>
      </w:hyperlink>
      <w:r w:rsidRPr="00561205">
        <w:rPr>
          <w:color w:val="4C4C4C"/>
          <w:sz w:val="28"/>
          <w:szCs w:val="28"/>
        </w:rPr>
        <w:t> </w:t>
      </w:r>
      <w:proofErr w:type="gramStart"/>
      <w:r w:rsidRPr="00561205">
        <w:rPr>
          <w:color w:val="4C4C4C"/>
          <w:sz w:val="28"/>
          <w:szCs w:val="28"/>
        </w:rPr>
        <w:t>подошва</w:t>
      </w:r>
      <w:proofErr w:type="gramEnd"/>
      <w:r w:rsidRPr="00561205">
        <w:rPr>
          <w:color w:val="4C4C4C"/>
          <w:sz w:val="28"/>
          <w:szCs w:val="28"/>
        </w:rPr>
        <w:t xml:space="preserve"> которой с гвоздевым методом крепления</w:t>
      </w:r>
    </w:p>
    <w:p w:rsidR="00561205" w:rsidRPr="00561205" w:rsidRDefault="00561205" w:rsidP="00561205">
      <w:pPr>
        <w:pStyle w:val="a4"/>
        <w:shd w:val="clear" w:color="auto" w:fill="FFFFFF"/>
        <w:spacing w:before="0" w:beforeAutospacing="0" w:after="0" w:afterAutospacing="0"/>
        <w:rPr>
          <w:color w:val="4C4C4C"/>
          <w:sz w:val="28"/>
          <w:szCs w:val="28"/>
        </w:rPr>
      </w:pPr>
      <w:hyperlink r:id="rId23" w:history="1">
        <w:r w:rsidRPr="00561205">
          <w:rPr>
            <w:rStyle w:val="a6"/>
            <w:color w:val="4C4C4C"/>
            <w:sz w:val="28"/>
            <w:szCs w:val="28"/>
          </w:rPr>
          <w:t>Гвоздевой метод крепления подошвы</w:t>
        </w:r>
        <w:r w:rsidRPr="00561205">
          <w:rPr>
            <w:rStyle w:val="a5"/>
            <w:color w:val="4C4C4C"/>
            <w:sz w:val="28"/>
            <w:szCs w:val="28"/>
            <w:u w:val="none"/>
          </w:rPr>
          <w:t> </w:t>
        </w:r>
      </w:hyperlink>
      <w:r w:rsidRPr="00561205">
        <w:rPr>
          <w:color w:val="4C4C4C"/>
          <w:sz w:val="28"/>
          <w:szCs w:val="28"/>
        </w:rPr>
        <w:t> - хорошо зарекомендовавшая себя, всем известная недорогая </w:t>
      </w:r>
      <w:hyperlink r:id="rId24" w:history="1">
        <w:r w:rsidRPr="00561205">
          <w:rPr>
            <w:rStyle w:val="a6"/>
            <w:color w:val="4C4C4C"/>
            <w:sz w:val="28"/>
            <w:szCs w:val="28"/>
          </w:rPr>
          <w:t>рабочая обувь</w:t>
        </w:r>
        <w:r w:rsidRPr="00561205">
          <w:rPr>
            <w:rStyle w:val="a5"/>
            <w:color w:val="4C4C4C"/>
            <w:sz w:val="28"/>
            <w:szCs w:val="28"/>
            <w:u w:val="none"/>
          </w:rPr>
          <w:t> </w:t>
        </w:r>
      </w:hyperlink>
      <w:r w:rsidRPr="00561205">
        <w:rPr>
          <w:color w:val="4C4C4C"/>
          <w:sz w:val="28"/>
          <w:szCs w:val="28"/>
        </w:rPr>
        <w:t>. </w:t>
      </w:r>
      <w:hyperlink r:id="rId25" w:history="1">
        <w:r w:rsidRPr="00561205">
          <w:rPr>
            <w:rStyle w:val="a6"/>
            <w:color w:val="4C4C4C"/>
            <w:sz w:val="28"/>
            <w:szCs w:val="28"/>
          </w:rPr>
          <w:t>Гвоздевой метод крепления подошвы</w:t>
        </w:r>
        <w:r w:rsidRPr="00561205">
          <w:rPr>
            <w:rStyle w:val="a5"/>
            <w:color w:val="4C4C4C"/>
            <w:sz w:val="28"/>
            <w:szCs w:val="28"/>
            <w:u w:val="none"/>
          </w:rPr>
          <w:t> </w:t>
        </w:r>
      </w:hyperlink>
      <w:r w:rsidRPr="00561205">
        <w:rPr>
          <w:color w:val="4C4C4C"/>
          <w:sz w:val="28"/>
          <w:szCs w:val="28"/>
        </w:rPr>
        <w:t> и каблуков является наиболее старым и надежным методом крепления. </w:t>
      </w:r>
      <w:hyperlink r:id="rId26" w:history="1">
        <w:proofErr w:type="gramStart"/>
        <w:r w:rsidRPr="00561205">
          <w:rPr>
            <w:rStyle w:val="a6"/>
            <w:color w:val="4C4C4C"/>
            <w:sz w:val="28"/>
            <w:szCs w:val="28"/>
          </w:rPr>
          <w:t>Обувь</w:t>
        </w:r>
        <w:proofErr w:type="gramEnd"/>
        <w:r w:rsidRPr="00561205">
          <w:rPr>
            <w:rStyle w:val="a5"/>
            <w:color w:val="4C4C4C"/>
            <w:sz w:val="28"/>
            <w:szCs w:val="28"/>
            <w:u w:val="none"/>
          </w:rPr>
          <w:t> </w:t>
        </w:r>
      </w:hyperlink>
      <w:r w:rsidRPr="00561205">
        <w:rPr>
          <w:color w:val="4C4C4C"/>
          <w:sz w:val="28"/>
          <w:szCs w:val="28"/>
        </w:rPr>
        <w:t> созданная по этой технологии обладает особой прочностью и износостойкостью. Многие производственные предприятия различных отраслей промышленности и сельского хозяйства предпочитают покупать для своих работников именно такую </w:t>
      </w:r>
      <w:hyperlink r:id="rId27" w:history="1">
        <w:r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xml:space="preserve">, как наиболее надежную и дешевую. Суть гвоздевого метода заключается в </w:t>
      </w:r>
      <w:r w:rsidRPr="00561205">
        <w:rPr>
          <w:color w:val="4C4C4C"/>
          <w:sz w:val="28"/>
          <w:szCs w:val="28"/>
        </w:rPr>
        <w:lastRenderedPageBreak/>
        <w:t xml:space="preserve">том, заготовка верха соединяется с подошвой и каблуком при помощи гвоздей. Подошвы и каблуки являются резиновыми формованными. Для крепления применяют стальные или латунные гвозди различных размеров. Шляпки гвоздей должны утопать в резиновой подошве на 1-2 мм. Гвозди вертикально проходят через толщину скрепляемых материалов и их концы должны быть загнуты на стельку на 2-4 мм. Материал гвоздя также влияет на износостойкость, например стальной гвоздь подвержен внутренним факторам, таких как коррозия, в то время как латунный гвоздь не подвергается коррозии, тем самым продлевая срок службы </w:t>
      </w:r>
      <w:proofErr w:type="spellStart"/>
      <w:r w:rsidRPr="00561205">
        <w:rPr>
          <w:color w:val="4C4C4C"/>
          <w:sz w:val="28"/>
          <w:szCs w:val="28"/>
        </w:rPr>
        <w:t>спецобуви</w:t>
      </w:r>
      <w:proofErr w:type="spellEnd"/>
      <w:r w:rsidRPr="00561205">
        <w:rPr>
          <w:color w:val="4C4C4C"/>
          <w:sz w:val="28"/>
          <w:szCs w:val="28"/>
        </w:rPr>
        <w:t>. </w:t>
      </w:r>
      <w:hyperlink r:id="rId28" w:history="1">
        <w:r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xml:space="preserve"> гвоздевого метода крепления изготовлена из юфти или в комбинации </w:t>
      </w:r>
      <w:proofErr w:type="spellStart"/>
      <w:r w:rsidRPr="00561205">
        <w:rPr>
          <w:color w:val="4C4C4C"/>
          <w:sz w:val="28"/>
          <w:szCs w:val="28"/>
        </w:rPr>
        <w:t>юфть+кирза</w:t>
      </w:r>
      <w:proofErr w:type="spellEnd"/>
      <w:r w:rsidRPr="00561205">
        <w:rPr>
          <w:color w:val="4C4C4C"/>
          <w:sz w:val="28"/>
          <w:szCs w:val="28"/>
        </w:rPr>
        <w:t xml:space="preserve">, с укрепленным гранитолевым (50Дж) или металлическим (100 Дж) </w:t>
      </w:r>
      <w:proofErr w:type="spellStart"/>
      <w:r w:rsidRPr="00561205">
        <w:rPr>
          <w:color w:val="4C4C4C"/>
          <w:sz w:val="28"/>
          <w:szCs w:val="28"/>
        </w:rPr>
        <w:t>подноском</w:t>
      </w:r>
      <w:proofErr w:type="spellEnd"/>
      <w:r w:rsidRPr="00561205">
        <w:rPr>
          <w:color w:val="4C4C4C"/>
          <w:sz w:val="28"/>
          <w:szCs w:val="28"/>
        </w:rPr>
        <w:t xml:space="preserve">. </w:t>
      </w:r>
      <w:proofErr w:type="gramStart"/>
      <w:r w:rsidRPr="00561205">
        <w:rPr>
          <w:color w:val="4C4C4C"/>
          <w:sz w:val="28"/>
          <w:szCs w:val="28"/>
        </w:rPr>
        <w:t xml:space="preserve">Возможно применение </w:t>
      </w:r>
      <w:proofErr w:type="spellStart"/>
      <w:r w:rsidRPr="00561205">
        <w:rPr>
          <w:color w:val="4C4C4C"/>
          <w:sz w:val="28"/>
          <w:szCs w:val="28"/>
        </w:rPr>
        <w:t>маслобензостойкой</w:t>
      </w:r>
      <w:proofErr w:type="spellEnd"/>
      <w:r w:rsidRPr="00561205">
        <w:rPr>
          <w:color w:val="4C4C4C"/>
          <w:sz w:val="28"/>
          <w:szCs w:val="28"/>
        </w:rPr>
        <w:t xml:space="preserve"> и термостойкой подошвы, обладающие </w:t>
      </w:r>
      <w:proofErr w:type="spellStart"/>
      <w:r w:rsidRPr="00561205">
        <w:rPr>
          <w:color w:val="4C4C4C"/>
          <w:sz w:val="28"/>
          <w:szCs w:val="28"/>
        </w:rPr>
        <w:t>нефтестойкими</w:t>
      </w:r>
      <w:proofErr w:type="spellEnd"/>
      <w:r w:rsidRPr="00561205">
        <w:rPr>
          <w:color w:val="4C4C4C"/>
          <w:sz w:val="28"/>
          <w:szCs w:val="28"/>
        </w:rPr>
        <w:t xml:space="preserve">, </w:t>
      </w:r>
      <w:proofErr w:type="spellStart"/>
      <w:r w:rsidRPr="00561205">
        <w:rPr>
          <w:color w:val="4C4C4C"/>
          <w:sz w:val="28"/>
          <w:szCs w:val="28"/>
        </w:rPr>
        <w:t>маслобензостойкими</w:t>
      </w:r>
      <w:proofErr w:type="spellEnd"/>
      <w:r w:rsidRPr="00561205">
        <w:rPr>
          <w:color w:val="4C4C4C"/>
          <w:sz w:val="28"/>
          <w:szCs w:val="28"/>
        </w:rPr>
        <w:t xml:space="preserve">, </w:t>
      </w:r>
      <w:proofErr w:type="spellStart"/>
      <w:r w:rsidRPr="00561205">
        <w:rPr>
          <w:color w:val="4C4C4C"/>
          <w:sz w:val="28"/>
          <w:szCs w:val="28"/>
        </w:rPr>
        <w:t>кислотощелочстойкими</w:t>
      </w:r>
      <w:proofErr w:type="spellEnd"/>
      <w:r w:rsidRPr="00561205">
        <w:rPr>
          <w:color w:val="4C4C4C"/>
          <w:sz w:val="28"/>
          <w:szCs w:val="28"/>
        </w:rPr>
        <w:t xml:space="preserve"> свойствами.</w:t>
      </w:r>
      <w:proofErr w:type="gramEnd"/>
      <w:r w:rsidRPr="00561205">
        <w:rPr>
          <w:color w:val="4C4C4C"/>
          <w:sz w:val="28"/>
          <w:szCs w:val="28"/>
        </w:rPr>
        <w:t xml:space="preserve"> Температурный режим </w:t>
      </w:r>
      <w:proofErr w:type="spellStart"/>
      <w:r w:rsidRPr="00561205">
        <w:rPr>
          <w:color w:val="4C4C4C"/>
          <w:sz w:val="28"/>
          <w:szCs w:val="28"/>
        </w:rPr>
        <w:t>маслобензостойкой</w:t>
      </w:r>
      <w:proofErr w:type="spellEnd"/>
      <w:r w:rsidRPr="00561205">
        <w:rPr>
          <w:color w:val="4C4C4C"/>
          <w:sz w:val="28"/>
          <w:szCs w:val="28"/>
        </w:rPr>
        <w:t xml:space="preserve"> подошвы от -30° до + 70°С, термостойкой подошвы до + 200°С. В качестве зимнего утеплителя могут быть использованы </w:t>
      </w:r>
      <w:hyperlink r:id="rId29" w:history="1">
        <w:r w:rsidRPr="00561205">
          <w:rPr>
            <w:rStyle w:val="a6"/>
            <w:color w:val="4C4C4C"/>
            <w:sz w:val="28"/>
            <w:szCs w:val="28"/>
          </w:rPr>
          <w:t>сукно</w:t>
        </w:r>
        <w:r w:rsidRPr="00561205">
          <w:rPr>
            <w:rStyle w:val="a5"/>
            <w:color w:val="4C4C4C"/>
            <w:sz w:val="28"/>
            <w:szCs w:val="28"/>
            <w:u w:val="none"/>
          </w:rPr>
          <w:t> </w:t>
        </w:r>
      </w:hyperlink>
      <w:proofErr w:type="gramStart"/>
      <w:r w:rsidRPr="00561205">
        <w:rPr>
          <w:color w:val="4C4C4C"/>
          <w:sz w:val="28"/>
          <w:szCs w:val="28"/>
        </w:rPr>
        <w:t> ,</w:t>
      </w:r>
      <w:proofErr w:type="gramEnd"/>
      <w:r w:rsidRPr="00561205">
        <w:rPr>
          <w:color w:val="4C4C4C"/>
          <w:sz w:val="28"/>
          <w:szCs w:val="28"/>
        </w:rPr>
        <w:t xml:space="preserve"> искусственный или </w:t>
      </w:r>
      <w:hyperlink r:id="rId30" w:history="1">
        <w:r w:rsidRPr="00561205">
          <w:rPr>
            <w:rStyle w:val="a6"/>
            <w:color w:val="4C4C4C"/>
            <w:sz w:val="28"/>
            <w:szCs w:val="28"/>
          </w:rPr>
          <w:t>натуральный мех</w:t>
        </w:r>
        <w:r w:rsidRPr="00561205">
          <w:rPr>
            <w:rStyle w:val="a5"/>
            <w:color w:val="4C4C4C"/>
            <w:sz w:val="28"/>
            <w:szCs w:val="28"/>
            <w:u w:val="none"/>
          </w:rPr>
          <w:t> </w:t>
        </w:r>
      </w:hyperlink>
      <w:r w:rsidRPr="00561205">
        <w:rPr>
          <w:color w:val="4C4C4C"/>
          <w:sz w:val="28"/>
          <w:szCs w:val="28"/>
        </w:rPr>
        <w:t> . Вся </w:t>
      </w:r>
      <w:hyperlink r:id="rId31" w:history="1">
        <w:r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xml:space="preserve"> прошла сертификационные испытания и получила сертификаты соответствия по </w:t>
      </w:r>
      <w:proofErr w:type="spellStart"/>
      <w:r w:rsidRPr="00561205">
        <w:rPr>
          <w:color w:val="4C4C4C"/>
          <w:sz w:val="28"/>
          <w:szCs w:val="28"/>
        </w:rPr>
        <w:t>ГОСТам</w:t>
      </w:r>
      <w:proofErr w:type="spellEnd"/>
      <w:r w:rsidRPr="00561205">
        <w:rPr>
          <w:color w:val="4C4C4C"/>
          <w:sz w:val="28"/>
          <w:szCs w:val="28"/>
        </w:rPr>
        <w:t> </w:t>
      </w:r>
      <w:hyperlink r:id="rId32" w:tooltip="5394-89 ГОСТ. Обувь из юфти. Общие технические условия" w:history="1">
        <w:r w:rsidRPr="00561205">
          <w:rPr>
            <w:rStyle w:val="HTML"/>
            <w:color w:val="4C4C4C"/>
            <w:sz w:val="28"/>
            <w:szCs w:val="28"/>
          </w:rPr>
          <w:t>ГОСТ </w:t>
        </w:r>
        <w:r w:rsidRPr="00561205">
          <w:rPr>
            <w:rStyle w:val="a5"/>
            <w:color w:val="4C4C4C"/>
            <w:sz w:val="28"/>
            <w:szCs w:val="28"/>
            <w:u w:val="none"/>
          </w:rPr>
          <w:t>5394-89</w:t>
        </w:r>
      </w:hyperlink>
      <w:r w:rsidRPr="00561205">
        <w:rPr>
          <w:color w:val="4C4C4C"/>
          <w:sz w:val="28"/>
          <w:szCs w:val="28"/>
        </w:rPr>
        <w:t>  , </w:t>
      </w:r>
      <w:hyperlink r:id="rId33" w:tooltip="28507-99 ГОСТ. Обувь специальная кожаная для защиты от механических воздействий. Общие технические условия" w:history="1">
        <w:r w:rsidRPr="00561205">
          <w:rPr>
            <w:rStyle w:val="a5"/>
            <w:color w:val="4C4C4C"/>
            <w:sz w:val="28"/>
            <w:szCs w:val="28"/>
            <w:u w:val="none"/>
          </w:rPr>
          <w:t>ГОСТ 28507-99</w:t>
        </w:r>
      </w:hyperlink>
      <w:r w:rsidRPr="00561205">
        <w:rPr>
          <w:color w:val="4C4C4C"/>
          <w:sz w:val="28"/>
          <w:szCs w:val="28"/>
        </w:rPr>
        <w:t>  , </w:t>
      </w:r>
      <w:hyperlink r:id="rId34" w:tooltip="12.4.137-2001 ГОСТ. Обувь специальная с верхом из кожи для защиты от нефти, нефтепродуктов, кислот, щелочей, нетоксичной и взрывоопасной пыли. Технические условия" w:history="1">
        <w:r w:rsidRPr="00561205">
          <w:rPr>
            <w:rStyle w:val="HTML"/>
            <w:color w:val="4C4C4C"/>
            <w:sz w:val="28"/>
            <w:szCs w:val="28"/>
          </w:rPr>
          <w:t>ГОСТ </w:t>
        </w:r>
        <w:r w:rsidRPr="00561205">
          <w:rPr>
            <w:rStyle w:val="a5"/>
            <w:color w:val="4C4C4C"/>
            <w:sz w:val="28"/>
            <w:szCs w:val="28"/>
            <w:u w:val="none"/>
          </w:rPr>
          <w:t>12.4.137-2001</w:t>
        </w:r>
      </w:hyperlink>
      <w:r w:rsidRPr="00561205">
        <w:rPr>
          <w:color w:val="4C4C4C"/>
          <w:sz w:val="28"/>
          <w:szCs w:val="28"/>
        </w:rPr>
        <w:t>  .</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drawing>
          <wp:inline distT="0" distB="0" distL="0" distR="0">
            <wp:extent cx="3810000" cy="3324225"/>
            <wp:effectExtent l="19050" t="0" r="0" b="0"/>
            <wp:docPr id="177" name="Рисунок 177" descr="G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Gvo.jpg"/>
                    <pic:cNvPicPr>
                      <a:picLocks noChangeAspect="1" noChangeArrowheads="1"/>
                    </pic:cNvPicPr>
                  </pic:nvPicPr>
                  <pic:blipFill>
                    <a:blip r:embed="rId35"/>
                    <a:srcRect/>
                    <a:stretch>
                      <a:fillRect/>
                    </a:stretch>
                  </pic:blipFill>
                  <pic:spPr bwMode="auto">
                    <a:xfrm>
                      <a:off x="0" y="0"/>
                      <a:ext cx="3810000" cy="3324225"/>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lastRenderedPageBreak/>
        <w:t>Во времена двух мировых войн на армейской обуви крепление подошвы было на тексах, то есть таких деревянных гвоздиках. Секрет деревянных гвоздиков в том, что когда </w:t>
      </w:r>
      <w:hyperlink r:id="rId36" w:history="1">
        <w:r w:rsidRPr="00561205">
          <w:rPr>
            <w:rStyle w:val="a6"/>
            <w:color w:val="4C4C4C"/>
            <w:sz w:val="28"/>
            <w:szCs w:val="28"/>
          </w:rPr>
          <w:t>кожа</w:t>
        </w:r>
        <w:r w:rsidRPr="00561205">
          <w:rPr>
            <w:rStyle w:val="a5"/>
            <w:color w:val="4C4C4C"/>
            <w:sz w:val="28"/>
            <w:szCs w:val="28"/>
            <w:u w:val="none"/>
          </w:rPr>
          <w:t> </w:t>
        </w:r>
      </w:hyperlink>
      <w:r w:rsidRPr="00561205">
        <w:rPr>
          <w:color w:val="4C4C4C"/>
          <w:sz w:val="28"/>
          <w:szCs w:val="28"/>
        </w:rPr>
        <w:t> намокает, то, как бы, растягивается, и металлические гвозди могут выскочить, но деревянные тексы - набухают, а потому - прочность крепления остается прежней и возможно лучше.</w:t>
      </w:r>
    </w:p>
    <w:p w:rsidR="00561205" w:rsidRPr="00561205" w:rsidRDefault="00561205" w:rsidP="00561205">
      <w:pPr>
        <w:pStyle w:val="3"/>
        <w:shd w:val="clear" w:color="auto" w:fill="FFFFFF"/>
        <w:spacing w:before="0" w:beforeAutospacing="0" w:after="0" w:afterAutospacing="0"/>
        <w:rPr>
          <w:caps/>
          <w:color w:val="333333"/>
          <w:sz w:val="28"/>
          <w:szCs w:val="28"/>
        </w:rPr>
      </w:pPr>
      <w:r w:rsidRPr="00561205">
        <w:rPr>
          <w:caps/>
          <w:color w:val="333333"/>
          <w:sz w:val="28"/>
          <w:szCs w:val="28"/>
        </w:rPr>
        <w:t>ДЕРЕВЯННОШПИЛЕЧНЫП МЕТОД</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 xml:space="preserve">В настоящее время метод </w:t>
      </w:r>
      <w:proofErr w:type="spellStart"/>
      <w:r w:rsidRPr="00561205">
        <w:rPr>
          <w:color w:val="4C4C4C"/>
          <w:sz w:val="28"/>
          <w:szCs w:val="28"/>
        </w:rPr>
        <w:t>деревянношпилечного</w:t>
      </w:r>
      <w:proofErr w:type="spellEnd"/>
      <w:r w:rsidRPr="00561205">
        <w:rPr>
          <w:color w:val="4C4C4C"/>
          <w:sz w:val="28"/>
          <w:szCs w:val="28"/>
        </w:rPr>
        <w:t xml:space="preserve"> крепления почти не применяется, за исключением обуви тяжелого типа и </w:t>
      </w:r>
      <w:proofErr w:type="spellStart"/>
      <w:r w:rsidRPr="00561205">
        <w:rPr>
          <w:color w:val="4C4C4C"/>
          <w:sz w:val="28"/>
          <w:szCs w:val="28"/>
        </w:rPr>
        <w:t>бутсов</w:t>
      </w:r>
      <w:proofErr w:type="spellEnd"/>
      <w:r w:rsidRPr="00561205">
        <w:rPr>
          <w:color w:val="4C4C4C"/>
          <w:sz w:val="28"/>
          <w:szCs w:val="28"/>
        </w:rPr>
        <w:t>.</w:t>
      </w:r>
      <w:r w:rsidRPr="00561205">
        <w:rPr>
          <w:color w:val="4C4C4C"/>
          <w:sz w:val="28"/>
          <w:szCs w:val="28"/>
        </w:rPr>
        <w:br/>
        <w:t>До появления машин промышленного производства обуви отверстия для вставки в подошву деревянных шпилек делали вручную шилом, а затем вставляли шпильки.</w:t>
      </w:r>
      <w:r w:rsidRPr="00561205">
        <w:rPr>
          <w:color w:val="4C4C4C"/>
          <w:sz w:val="28"/>
          <w:szCs w:val="28"/>
        </w:rPr>
        <w:br/>
        <w:t xml:space="preserve">Современные методы крепления с помощью деревянных шпилек значительно отличаются </w:t>
      </w:r>
      <w:proofErr w:type="gramStart"/>
      <w:r w:rsidRPr="00561205">
        <w:rPr>
          <w:color w:val="4C4C4C"/>
          <w:sz w:val="28"/>
          <w:szCs w:val="28"/>
        </w:rPr>
        <w:t>от</w:t>
      </w:r>
      <w:proofErr w:type="gramEnd"/>
      <w:r w:rsidRPr="00561205">
        <w:rPr>
          <w:color w:val="4C4C4C"/>
          <w:sz w:val="28"/>
          <w:szCs w:val="28"/>
        </w:rPr>
        <w:t xml:space="preserve"> старых. На колодку с металлическим низом плотно натягиваются детали верха и укрепляются окончательно к стельке с помощью затяжных тексов. При этом текс вбивается через стельку и загибается. Подложка</w:t>
      </w:r>
      <w:r w:rsidR="00F55917">
        <w:rPr>
          <w:color w:val="4C4C4C"/>
          <w:sz w:val="28"/>
          <w:szCs w:val="28"/>
        </w:rPr>
        <w:t xml:space="preserve"> приклеивается к подошве. </w:t>
      </w:r>
      <w:proofErr w:type="gramStart"/>
      <w:r w:rsidR="00F55917">
        <w:rPr>
          <w:color w:val="4C4C4C"/>
          <w:sz w:val="28"/>
          <w:szCs w:val="28"/>
        </w:rPr>
        <w:t xml:space="preserve">После </w:t>
      </w:r>
      <w:r w:rsidRPr="00561205">
        <w:rPr>
          <w:color w:val="4C4C4C"/>
          <w:sz w:val="28"/>
          <w:szCs w:val="28"/>
        </w:rPr>
        <w:t xml:space="preserve">того как </w:t>
      </w:r>
      <w:proofErr w:type="spellStart"/>
      <w:r w:rsidRPr="00561205">
        <w:rPr>
          <w:color w:val="4C4C4C"/>
          <w:sz w:val="28"/>
          <w:szCs w:val="28"/>
        </w:rPr>
        <w:t>геленок</w:t>
      </w:r>
      <w:proofErr w:type="spellEnd"/>
      <w:r w:rsidRPr="00561205">
        <w:rPr>
          <w:color w:val="4C4C4C"/>
          <w:sz w:val="28"/>
          <w:szCs w:val="28"/>
        </w:rPr>
        <w:t xml:space="preserve"> и </w:t>
      </w:r>
      <w:proofErr w:type="spellStart"/>
      <w:r w:rsidRPr="00561205">
        <w:rPr>
          <w:color w:val="4C4C4C"/>
          <w:sz w:val="28"/>
          <w:szCs w:val="28"/>
        </w:rPr>
        <w:t>простилка</w:t>
      </w:r>
      <w:proofErr w:type="spellEnd"/>
      <w:r w:rsidRPr="00561205">
        <w:rPr>
          <w:color w:val="4C4C4C"/>
          <w:sz w:val="28"/>
          <w:szCs w:val="28"/>
        </w:rPr>
        <w:t xml:space="preserve"> укреплены на своих местах, подошва прикрепляется к обуви гвоздями.</w:t>
      </w:r>
      <w:proofErr w:type="gramEnd"/>
      <w:r w:rsidRPr="00561205">
        <w:rPr>
          <w:color w:val="4C4C4C"/>
          <w:sz w:val="28"/>
          <w:szCs w:val="28"/>
        </w:rPr>
        <w:t xml:space="preserve"> </w:t>
      </w:r>
      <w:proofErr w:type="spellStart"/>
      <w:r w:rsidRPr="00561205">
        <w:rPr>
          <w:color w:val="4C4C4C"/>
          <w:sz w:val="28"/>
          <w:szCs w:val="28"/>
        </w:rPr>
        <w:t>Шпильковка</w:t>
      </w:r>
      <w:proofErr w:type="spellEnd"/>
      <w:r w:rsidRPr="00561205">
        <w:rPr>
          <w:color w:val="4C4C4C"/>
          <w:sz w:val="28"/>
          <w:szCs w:val="28"/>
        </w:rPr>
        <w:t xml:space="preserve"> осуществляется машиной, которая о</w:t>
      </w:r>
      <w:r w:rsidR="00F55917">
        <w:rPr>
          <w:color w:val="4C4C4C"/>
          <w:sz w:val="28"/>
          <w:szCs w:val="28"/>
        </w:rPr>
        <w:t>тмеряет требуемую длину шпильки</w:t>
      </w:r>
      <w:r w:rsidRPr="00561205">
        <w:rPr>
          <w:color w:val="4C4C4C"/>
          <w:sz w:val="28"/>
          <w:szCs w:val="28"/>
        </w:rPr>
        <w:t>, отрезает ее, вбивает и удаляет излишки шпильки, прошедшей через стельку. Все указанные действия выполняются одной операцией.</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drawing>
          <wp:inline distT="0" distB="0" distL="0" distR="0">
            <wp:extent cx="3333750" cy="1971675"/>
            <wp:effectExtent l="19050" t="0" r="0" b="0"/>
            <wp:docPr id="179" name="Рисунок 179" descr="https://forma-odezhda.ru/image/data/000_uchebniki/04400promishlennost/002_01_remont_obuvi_karg_1971/00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forma-odezhda.ru/image/data/000_uchebniki/04400promishlennost/002_01_remont_obuvi_karg_1971/000/045.jpg"/>
                    <pic:cNvPicPr>
                      <a:picLocks noChangeAspect="1" noChangeArrowheads="1"/>
                    </pic:cNvPicPr>
                  </pic:nvPicPr>
                  <pic:blipFill>
                    <a:blip r:embed="rId37"/>
                    <a:srcRect/>
                    <a:stretch>
                      <a:fillRect/>
                    </a:stretch>
                  </pic:blipFill>
                  <pic:spPr bwMode="auto">
                    <a:xfrm>
                      <a:off x="0" y="0"/>
                      <a:ext cx="3333750" cy="1971675"/>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proofErr w:type="spellStart"/>
      <w:r w:rsidRPr="00561205">
        <w:rPr>
          <w:color w:val="4C4C4C"/>
          <w:sz w:val="28"/>
          <w:szCs w:val="28"/>
        </w:rPr>
        <w:t>Деревянношпилечнып</w:t>
      </w:r>
      <w:proofErr w:type="spellEnd"/>
      <w:r w:rsidRPr="00561205">
        <w:rPr>
          <w:color w:val="4C4C4C"/>
          <w:sz w:val="28"/>
          <w:szCs w:val="28"/>
        </w:rPr>
        <w:t xml:space="preserve"> метод крепления обуви:</w:t>
      </w:r>
      <w:r w:rsidRPr="00561205">
        <w:rPr>
          <w:color w:val="4C4C4C"/>
          <w:sz w:val="28"/>
          <w:szCs w:val="28"/>
        </w:rPr>
        <w:br/>
        <w:t xml:space="preserve">1-закрепка в пяточной части; 2- глухой клапан; 3- внутренняя подметка; 4- деревянная шпилька; 5- </w:t>
      </w:r>
      <w:proofErr w:type="spellStart"/>
      <w:r w:rsidRPr="00561205">
        <w:rPr>
          <w:color w:val="4C4C4C"/>
          <w:sz w:val="28"/>
          <w:szCs w:val="28"/>
        </w:rPr>
        <w:t>простилка</w:t>
      </w:r>
      <w:proofErr w:type="spellEnd"/>
      <w:r w:rsidRPr="00561205">
        <w:rPr>
          <w:color w:val="4C4C4C"/>
          <w:sz w:val="28"/>
          <w:szCs w:val="28"/>
        </w:rPr>
        <w:t>; 6- зажимные тексы, крепящие верх обуви к стельке; 7- укрепляющие заклепки</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lastRenderedPageBreak/>
        <w:t xml:space="preserve">Низ деревянно-шпилечной обуви образуется кожаной подошвой вместе с обводкой, затяжной кромкой верха и кожаной стелькой; в отдельных случаях обводка заменяется внутренней или наружной подметкой. В обуви деревянно-шпилечного метода крепления подошвы в </w:t>
      </w:r>
      <w:proofErr w:type="spellStart"/>
      <w:r w:rsidRPr="00561205">
        <w:rPr>
          <w:color w:val="4C4C4C"/>
          <w:sz w:val="28"/>
          <w:szCs w:val="28"/>
        </w:rPr>
        <w:t>носочно-иучковой</w:t>
      </w:r>
      <w:proofErr w:type="spellEnd"/>
      <w:r w:rsidRPr="00561205">
        <w:rPr>
          <w:color w:val="4C4C4C"/>
          <w:sz w:val="28"/>
          <w:szCs w:val="28"/>
        </w:rPr>
        <w:t xml:space="preserve"> части прикрепляются двумя рядами шпилек, в </w:t>
      </w:r>
      <w:proofErr w:type="spellStart"/>
      <w:r w:rsidRPr="00561205">
        <w:rPr>
          <w:color w:val="4C4C4C"/>
          <w:sz w:val="28"/>
          <w:szCs w:val="28"/>
        </w:rPr>
        <w:t>геленочной</w:t>
      </w:r>
      <w:proofErr w:type="spellEnd"/>
      <w:r w:rsidRPr="00561205">
        <w:rPr>
          <w:color w:val="4C4C4C"/>
          <w:sz w:val="28"/>
          <w:szCs w:val="28"/>
        </w:rPr>
        <w:t xml:space="preserve"> </w:t>
      </w:r>
      <w:proofErr w:type="gramStart"/>
      <w:r w:rsidRPr="00561205">
        <w:rPr>
          <w:color w:val="4C4C4C"/>
          <w:sz w:val="28"/>
          <w:szCs w:val="28"/>
        </w:rPr>
        <w:t>-т</w:t>
      </w:r>
      <w:proofErr w:type="gramEnd"/>
      <w:r w:rsidRPr="00561205">
        <w:rPr>
          <w:color w:val="4C4C4C"/>
          <w:sz w:val="28"/>
          <w:szCs w:val="28"/>
        </w:rPr>
        <w:t>ремя, в пяточной — одним; шпильки в рядах располагают в шахматном порядке.</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drawing>
          <wp:inline distT="0" distB="0" distL="0" distR="0">
            <wp:extent cx="2390775" cy="2933700"/>
            <wp:effectExtent l="19050" t="0" r="9525" b="0"/>
            <wp:docPr id="180" name="Рисунок 180" descr="Рис.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Рис. 64"/>
                    <pic:cNvPicPr>
                      <a:picLocks noChangeAspect="1" noChangeArrowheads="1"/>
                    </pic:cNvPicPr>
                  </pic:nvPicPr>
                  <pic:blipFill>
                    <a:blip r:embed="rId38"/>
                    <a:srcRect/>
                    <a:stretch>
                      <a:fillRect/>
                    </a:stretch>
                  </pic:blipFill>
                  <pic:spPr bwMode="auto">
                    <a:xfrm>
                      <a:off x="0" y="0"/>
                      <a:ext cx="2390775" cy="2933700"/>
                    </a:xfrm>
                    <a:prstGeom prst="rect">
                      <a:avLst/>
                    </a:prstGeom>
                    <a:noFill/>
                    <a:ln w="9525">
                      <a:noFill/>
                      <a:miter lim="800000"/>
                      <a:headEnd/>
                      <a:tailEnd/>
                    </a:ln>
                  </pic:spPr>
                </pic:pic>
              </a:graphicData>
            </a:graphic>
          </wp:inline>
        </w:drawing>
      </w:r>
    </w:p>
    <w:p w:rsidR="00561205" w:rsidRPr="00561205" w:rsidRDefault="00561205" w:rsidP="00561205">
      <w:pPr>
        <w:pStyle w:val="3"/>
        <w:shd w:val="clear" w:color="auto" w:fill="FFFFFF"/>
        <w:spacing w:before="0" w:beforeAutospacing="0" w:after="0" w:afterAutospacing="0"/>
        <w:rPr>
          <w:caps/>
          <w:color w:val="333333"/>
          <w:sz w:val="28"/>
          <w:szCs w:val="28"/>
        </w:rPr>
      </w:pPr>
      <w:r w:rsidRPr="00561205">
        <w:rPr>
          <w:caps/>
          <w:color w:val="333333"/>
          <w:sz w:val="28"/>
          <w:szCs w:val="28"/>
        </w:rPr>
        <w:t>ВИНТОВОЙ МЕТОД</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 xml:space="preserve">Подошва через затяжную кромку заготовки верха крепится к стельке </w:t>
      </w:r>
      <w:proofErr w:type="spellStart"/>
      <w:r w:rsidRPr="00561205">
        <w:rPr>
          <w:color w:val="4C4C4C"/>
          <w:sz w:val="28"/>
          <w:szCs w:val="28"/>
        </w:rPr>
        <w:t>навинтованной</w:t>
      </w:r>
      <w:proofErr w:type="spellEnd"/>
      <w:r w:rsidRPr="00561205">
        <w:rPr>
          <w:color w:val="4C4C4C"/>
          <w:sz w:val="28"/>
          <w:szCs w:val="28"/>
        </w:rPr>
        <w:t xml:space="preserve"> металлической проволокой.</w:t>
      </w:r>
    </w:p>
    <w:p w:rsidR="00561205" w:rsidRPr="00561205" w:rsidRDefault="00561205" w:rsidP="00561205">
      <w:pPr>
        <w:pStyle w:val="a4"/>
        <w:shd w:val="clear" w:color="auto" w:fill="FFFFFF"/>
        <w:spacing w:before="0" w:beforeAutospacing="0" w:after="0" w:afterAutospacing="0"/>
        <w:rPr>
          <w:color w:val="4C4C4C"/>
          <w:sz w:val="28"/>
          <w:szCs w:val="28"/>
        </w:rPr>
      </w:pPr>
      <w:hyperlink r:id="rId39" w:history="1">
        <w:r w:rsidRPr="00561205">
          <w:rPr>
            <w:rStyle w:val="a6"/>
            <w:color w:val="4C4C4C"/>
            <w:sz w:val="28"/>
            <w:szCs w:val="28"/>
          </w:rPr>
          <w:t>Винтовой метод крепления подошвы</w:t>
        </w:r>
        <w:r w:rsidRPr="00561205">
          <w:rPr>
            <w:rStyle w:val="a5"/>
            <w:color w:val="4C4C4C"/>
            <w:sz w:val="28"/>
            <w:szCs w:val="28"/>
            <w:u w:val="none"/>
          </w:rPr>
          <w:t> </w:t>
        </w:r>
      </w:hyperlink>
      <w:r w:rsidRPr="00561205">
        <w:rPr>
          <w:color w:val="4C4C4C"/>
          <w:sz w:val="28"/>
          <w:szCs w:val="28"/>
        </w:rPr>
        <w:t> главным образом применяется при изготовлении обуви тяжелого типа. С помощью машины винты проходят через двойную подошву и крепят ее к верху обуви. Верх может быть на подкладке или без нее. Швы на такой обуви часто укрепляются гвоздями, особенно в местах повышенного напряжения.</w:t>
      </w:r>
      <w:r w:rsidRPr="00561205">
        <w:rPr>
          <w:color w:val="4C4C4C"/>
          <w:sz w:val="28"/>
          <w:szCs w:val="28"/>
        </w:rPr>
        <w:br/>
        <w:t>Сборка обуви винтового метода крепления начинается так же, как и сборка </w:t>
      </w:r>
      <w:hyperlink r:id="rId40" w:history="1">
        <w:r w:rsidRPr="00561205">
          <w:rPr>
            <w:rStyle w:val="a6"/>
            <w:color w:val="4C4C4C"/>
            <w:sz w:val="28"/>
            <w:szCs w:val="28"/>
          </w:rPr>
          <w:t>прошивной</w:t>
        </w:r>
        <w:r w:rsidRPr="00561205">
          <w:rPr>
            <w:rStyle w:val="a5"/>
            <w:color w:val="4C4C4C"/>
            <w:sz w:val="28"/>
            <w:szCs w:val="28"/>
            <w:u w:val="none"/>
          </w:rPr>
          <w:t> </w:t>
        </w:r>
      </w:hyperlink>
      <w:r w:rsidRPr="00561205">
        <w:rPr>
          <w:color w:val="4C4C4C"/>
          <w:sz w:val="28"/>
          <w:szCs w:val="28"/>
        </w:rPr>
        <w:t xml:space="preserve"> обуви. Детали верха натягиваются на колодку, затем окончательно крепятся к стельке стелечными тексами. После этого укрепляются </w:t>
      </w:r>
      <w:proofErr w:type="spellStart"/>
      <w:r w:rsidRPr="00561205">
        <w:rPr>
          <w:color w:val="4C4C4C"/>
          <w:sz w:val="28"/>
          <w:szCs w:val="28"/>
        </w:rPr>
        <w:t>геленок</w:t>
      </w:r>
      <w:proofErr w:type="spellEnd"/>
      <w:r w:rsidRPr="00561205">
        <w:rPr>
          <w:color w:val="4C4C4C"/>
          <w:sz w:val="28"/>
          <w:szCs w:val="28"/>
        </w:rPr>
        <w:t xml:space="preserve"> и </w:t>
      </w:r>
      <w:proofErr w:type="spellStart"/>
      <w:r w:rsidRPr="00561205">
        <w:rPr>
          <w:color w:val="4C4C4C"/>
          <w:sz w:val="28"/>
          <w:szCs w:val="28"/>
        </w:rPr>
        <w:t>простилка</w:t>
      </w:r>
      <w:proofErr w:type="spellEnd"/>
      <w:r w:rsidRPr="00561205">
        <w:rPr>
          <w:color w:val="4C4C4C"/>
          <w:sz w:val="28"/>
          <w:szCs w:val="28"/>
        </w:rPr>
        <w:t>.</w:t>
      </w:r>
      <w:r w:rsidRPr="00561205">
        <w:rPr>
          <w:color w:val="4C4C4C"/>
          <w:sz w:val="28"/>
          <w:szCs w:val="28"/>
        </w:rPr>
        <w:br/>
        <w:t xml:space="preserve">Обувь винтового метода крепления обычно имеет тяжелый верх. Чтобы придать ей устойчивость, требуется дополнительная прочная подошва. Для этого между стелькой и подошвой укрепляется подложка. Подошва и подложка </w:t>
      </w:r>
      <w:r w:rsidRPr="00561205">
        <w:rPr>
          <w:color w:val="4C4C4C"/>
          <w:sz w:val="28"/>
          <w:szCs w:val="28"/>
        </w:rPr>
        <w:lastRenderedPageBreak/>
        <w:t>склеиваются друг с другом. Крепление подошвы к верху обуви производится на машине. Машина отмеряет и отрезает от спиралевидной проволоки необходимые по размеру винты и затем пробивает их через трехслойную подошву и закрепляет к деталям верха. Концы винтов расплющиваются о металлический низ колодки.</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drawing>
          <wp:inline distT="0" distB="0" distL="0" distR="0">
            <wp:extent cx="3333750" cy="2990850"/>
            <wp:effectExtent l="19050" t="0" r="0" b="0"/>
            <wp:docPr id="183" name="Рисунок 183" descr="https://forma-odezhda.ru/image/data/000_uchebniki/04400promishlennost/002_01_remont_obuvi_karg_1971/00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forma-odezhda.ru/image/data/000_uchebniki/04400promishlennost/002_01_remont_obuvi_karg_1971/000/043.jpg"/>
                    <pic:cNvPicPr>
                      <a:picLocks noChangeAspect="1" noChangeArrowheads="1"/>
                    </pic:cNvPicPr>
                  </pic:nvPicPr>
                  <pic:blipFill>
                    <a:blip r:embed="rId41"/>
                    <a:srcRect/>
                    <a:stretch>
                      <a:fillRect/>
                    </a:stretch>
                  </pic:blipFill>
                  <pic:spPr bwMode="auto">
                    <a:xfrm>
                      <a:off x="0" y="0"/>
                      <a:ext cx="3333750" cy="2990850"/>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Обувь винтового метода крепления:</w:t>
      </w:r>
      <w:r w:rsidRPr="00561205">
        <w:rPr>
          <w:color w:val="4C4C4C"/>
          <w:sz w:val="28"/>
          <w:szCs w:val="28"/>
        </w:rPr>
        <w:br/>
        <w:t xml:space="preserve">1- укрепляющие заклепки; 2- ушко обуви; 3- окантовка верха или </w:t>
      </w:r>
      <w:proofErr w:type="spellStart"/>
      <w:r w:rsidRPr="00561205">
        <w:rPr>
          <w:color w:val="4C4C4C"/>
          <w:sz w:val="28"/>
          <w:szCs w:val="28"/>
        </w:rPr>
        <w:t>задинки</w:t>
      </w:r>
      <w:proofErr w:type="spellEnd"/>
      <w:r w:rsidRPr="00561205">
        <w:rPr>
          <w:color w:val="4C4C4C"/>
          <w:sz w:val="28"/>
          <w:szCs w:val="28"/>
        </w:rPr>
        <w:t>; 4- стелька; 5-простилка; 6- внутренняя подметка; 7- </w:t>
      </w:r>
      <w:hyperlink r:id="rId42" w:history="1">
        <w:r w:rsidRPr="00561205">
          <w:rPr>
            <w:rStyle w:val="a6"/>
            <w:color w:val="4C4C4C"/>
            <w:sz w:val="28"/>
            <w:szCs w:val="28"/>
          </w:rPr>
          <w:t>винтовой</w:t>
        </w:r>
        <w:r w:rsidRPr="00561205">
          <w:rPr>
            <w:rStyle w:val="a5"/>
            <w:color w:val="4C4C4C"/>
            <w:sz w:val="28"/>
            <w:szCs w:val="28"/>
            <w:u w:val="none"/>
          </w:rPr>
          <w:t> </w:t>
        </w:r>
      </w:hyperlink>
      <w:r w:rsidRPr="00561205">
        <w:rPr>
          <w:color w:val="4C4C4C"/>
          <w:sz w:val="28"/>
          <w:szCs w:val="28"/>
        </w:rPr>
        <w:t> гвоздь, крепящий подошву и внутреннюю подметку к стельке</w:t>
      </w:r>
    </w:p>
    <w:p w:rsidR="00561205" w:rsidRPr="00561205" w:rsidRDefault="00561205" w:rsidP="00561205">
      <w:pPr>
        <w:pStyle w:val="3"/>
        <w:shd w:val="clear" w:color="auto" w:fill="FFFFFF"/>
        <w:spacing w:before="0" w:beforeAutospacing="0" w:after="0" w:afterAutospacing="0"/>
        <w:rPr>
          <w:caps/>
          <w:color w:val="333333"/>
          <w:sz w:val="28"/>
          <w:szCs w:val="28"/>
        </w:rPr>
      </w:pPr>
      <w:r w:rsidRPr="00561205">
        <w:rPr>
          <w:caps/>
          <w:color w:val="333333"/>
          <w:sz w:val="28"/>
          <w:szCs w:val="28"/>
        </w:rPr>
        <w:t>ПРОШИВНОЙ МЕТОД</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Подошва до пяточной части прикрепляется нитками к стельке обуви. Пяточная часть крепится нитками, гвоздями или винтами.</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Основные принципы сборки различной обуви прошивного метода крепления одинаковы, однако имеются некоторые особенности сборки отдельных деталей. Если сравнивать различные типы этого вида обуви, то можно установить, что все подготовительные операции одни и те же. На дано строение обуви прошивного метода крепления. Во всех типах обуви подошва прямо или косвенно крепится к стельке с помощью цепного однониточного шва, который проходит через стельку в сторону стопы.</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lastRenderedPageBreak/>
        <w:drawing>
          <wp:inline distT="0" distB="0" distL="0" distR="0">
            <wp:extent cx="5143500" cy="2295525"/>
            <wp:effectExtent l="19050" t="0" r="0" b="0"/>
            <wp:docPr id="185" name="Рисунок 185" descr="https://forma-odezhda.ru/image/data/000_uchebniki/04400promishlennost/002_01_remont_obuvi_karg_1971/00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forma-odezhda.ru/image/data/000_uchebniki/04400promishlennost/002_01_remont_obuvi_karg_1971/000/030.jpg"/>
                    <pic:cNvPicPr>
                      <a:picLocks noChangeAspect="1" noChangeArrowheads="1"/>
                    </pic:cNvPicPr>
                  </pic:nvPicPr>
                  <pic:blipFill>
                    <a:blip r:embed="rId43"/>
                    <a:srcRect/>
                    <a:stretch>
                      <a:fillRect/>
                    </a:stretch>
                  </pic:blipFill>
                  <pic:spPr bwMode="auto">
                    <a:xfrm>
                      <a:off x="0" y="0"/>
                      <a:ext cx="5143500" cy="2295525"/>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Обувь прошивного метода крепления:</w:t>
      </w:r>
      <w:r w:rsidRPr="00561205">
        <w:rPr>
          <w:color w:val="4C4C4C"/>
          <w:sz w:val="28"/>
          <w:szCs w:val="28"/>
        </w:rPr>
        <w:br/>
        <w:t xml:space="preserve">1- </w:t>
      </w:r>
      <w:proofErr w:type="spellStart"/>
      <w:r w:rsidRPr="00561205">
        <w:rPr>
          <w:color w:val="4C4C4C"/>
          <w:sz w:val="28"/>
          <w:szCs w:val="28"/>
        </w:rPr>
        <w:t>рисс</w:t>
      </w:r>
      <w:proofErr w:type="spellEnd"/>
      <w:r w:rsidRPr="00561205">
        <w:rPr>
          <w:color w:val="4C4C4C"/>
          <w:sz w:val="28"/>
          <w:szCs w:val="28"/>
        </w:rPr>
        <w:t>; 2- </w:t>
      </w:r>
      <w:hyperlink r:id="rId44" w:history="1">
        <w:r w:rsidRPr="00561205">
          <w:rPr>
            <w:rStyle w:val="a6"/>
            <w:color w:val="4C4C4C"/>
            <w:sz w:val="28"/>
            <w:szCs w:val="28"/>
          </w:rPr>
          <w:t>прошивной</w:t>
        </w:r>
        <w:r w:rsidRPr="00561205">
          <w:rPr>
            <w:rStyle w:val="a5"/>
            <w:color w:val="4C4C4C"/>
            <w:sz w:val="28"/>
            <w:szCs w:val="28"/>
            <w:u w:val="none"/>
          </w:rPr>
          <w:t> </w:t>
        </w:r>
      </w:hyperlink>
      <w:r w:rsidRPr="00561205">
        <w:rPr>
          <w:color w:val="4C4C4C"/>
          <w:sz w:val="28"/>
          <w:szCs w:val="28"/>
        </w:rPr>
        <w:t xml:space="preserve"> шов для крепления подошвы к стельке; 3- подошва; 4- пробковая </w:t>
      </w:r>
      <w:proofErr w:type="spellStart"/>
      <w:r w:rsidRPr="00561205">
        <w:rPr>
          <w:color w:val="4C4C4C"/>
          <w:sz w:val="28"/>
          <w:szCs w:val="28"/>
        </w:rPr>
        <w:t>простилка</w:t>
      </w:r>
      <w:proofErr w:type="spellEnd"/>
      <w:r w:rsidRPr="00561205">
        <w:rPr>
          <w:color w:val="4C4C4C"/>
          <w:sz w:val="28"/>
          <w:szCs w:val="28"/>
        </w:rPr>
        <w:t>; 5- стелька; 6- зажимные тексы для крепления деталей верха и подкладки к стельке; 7- челнок</w:t>
      </w:r>
      <w:proofErr w:type="gramStart"/>
      <w:r w:rsidRPr="00561205">
        <w:rPr>
          <w:color w:val="4C4C4C"/>
          <w:sz w:val="28"/>
          <w:szCs w:val="28"/>
        </w:rPr>
        <w:br/>
      </w:r>
      <w:r w:rsidR="00F55917">
        <w:rPr>
          <w:color w:val="4C4C4C"/>
          <w:sz w:val="28"/>
          <w:szCs w:val="28"/>
        </w:rPr>
        <w:t xml:space="preserve">        </w:t>
      </w:r>
      <w:r w:rsidRPr="00561205">
        <w:rPr>
          <w:color w:val="4C4C4C"/>
          <w:sz w:val="28"/>
          <w:szCs w:val="28"/>
        </w:rPr>
        <w:t>В</w:t>
      </w:r>
      <w:proofErr w:type="gramEnd"/>
      <w:r w:rsidRPr="00561205">
        <w:rPr>
          <w:color w:val="4C4C4C"/>
          <w:sz w:val="28"/>
          <w:szCs w:val="28"/>
        </w:rPr>
        <w:t xml:space="preserve"> обуви прошивного метода крепления нет необходимости предварительно подготавливать стельку или подрезать губу. Она просто выкраивается по форме колодки из спилка кожи или из картона.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 xml:space="preserve">В отличие от рантовой обуви, стелька которой крепится к деревянной колодке, в обуви прошивного метода крепления стелька крепится к колодке с металлической пластинкой. Насадка обуви на колодку производится таким образом, чтобы можно было вклеить задник и подносок. После этого детали верха плотно натягиваются на колодку и окончательно крепятся к стельке. Затем укрепляют </w:t>
      </w:r>
      <w:proofErr w:type="spellStart"/>
      <w:r w:rsidRPr="00561205">
        <w:rPr>
          <w:color w:val="4C4C4C"/>
          <w:sz w:val="28"/>
          <w:szCs w:val="28"/>
        </w:rPr>
        <w:t>геленок</w:t>
      </w:r>
      <w:proofErr w:type="spellEnd"/>
      <w:r w:rsidRPr="00561205">
        <w:rPr>
          <w:color w:val="4C4C4C"/>
          <w:sz w:val="28"/>
          <w:szCs w:val="28"/>
        </w:rPr>
        <w:t xml:space="preserve"> и </w:t>
      </w:r>
      <w:proofErr w:type="spellStart"/>
      <w:r w:rsidRPr="00561205">
        <w:rPr>
          <w:color w:val="4C4C4C"/>
          <w:sz w:val="28"/>
          <w:szCs w:val="28"/>
        </w:rPr>
        <w:t>простил-ку</w:t>
      </w:r>
      <w:proofErr w:type="spellEnd"/>
      <w:r w:rsidRPr="00561205">
        <w:rPr>
          <w:color w:val="4C4C4C"/>
          <w:sz w:val="28"/>
          <w:szCs w:val="28"/>
        </w:rPr>
        <w:t xml:space="preserve"> теми же приемами, что и для рантовой обуви.</w:t>
      </w:r>
      <w:r w:rsidRPr="00561205">
        <w:rPr>
          <w:color w:val="4C4C4C"/>
          <w:sz w:val="28"/>
          <w:szCs w:val="28"/>
        </w:rPr>
        <w:br/>
        <w:t xml:space="preserve">Прежде чем установить подошву, на нее </w:t>
      </w:r>
      <w:proofErr w:type="gramStart"/>
      <w:r w:rsidRPr="00561205">
        <w:rPr>
          <w:color w:val="4C4C4C"/>
          <w:sz w:val="28"/>
          <w:szCs w:val="28"/>
        </w:rPr>
        <w:t>предварительна</w:t>
      </w:r>
      <w:proofErr w:type="gramEnd"/>
      <w:r w:rsidRPr="00561205">
        <w:rPr>
          <w:color w:val="4C4C4C"/>
          <w:sz w:val="28"/>
          <w:szCs w:val="28"/>
        </w:rPr>
        <w:t xml:space="preserve"> наносят клей, после чего она крепится и формуется. Окончательно подошва прикрепляется к обуви цепным однониточным швом. Этот шов не обладает качеством </w:t>
      </w:r>
      <w:proofErr w:type="spellStart"/>
      <w:r w:rsidRPr="00561205">
        <w:rPr>
          <w:color w:val="4C4C4C"/>
          <w:sz w:val="28"/>
          <w:szCs w:val="28"/>
        </w:rPr>
        <w:t>двухниточного</w:t>
      </w:r>
      <w:proofErr w:type="spellEnd"/>
      <w:r w:rsidRPr="00561205">
        <w:rPr>
          <w:color w:val="4C4C4C"/>
          <w:sz w:val="28"/>
          <w:szCs w:val="28"/>
        </w:rPr>
        <w:t xml:space="preserve"> строчечного шва и поэтому его необходимо предохранить от истирания. Шов должен быть расположен в желобке, вырезанном вдоль всего края подошвы. Так как желобок изнашивается и разрывается по мере </w:t>
      </w:r>
      <w:hyperlink r:id="rId45" w:history="1">
        <w:r w:rsidRPr="00561205">
          <w:rPr>
            <w:rStyle w:val="a6"/>
            <w:color w:val="4C4C4C"/>
            <w:sz w:val="28"/>
            <w:szCs w:val="28"/>
          </w:rPr>
          <w:t>носки</w:t>
        </w:r>
        <w:r w:rsidRPr="00561205">
          <w:rPr>
            <w:rStyle w:val="a5"/>
            <w:color w:val="4C4C4C"/>
            <w:sz w:val="28"/>
            <w:szCs w:val="28"/>
            <w:u w:val="none"/>
          </w:rPr>
          <w:t> </w:t>
        </w:r>
      </w:hyperlink>
      <w:r w:rsidRPr="00561205">
        <w:rPr>
          <w:color w:val="4C4C4C"/>
          <w:sz w:val="28"/>
          <w:szCs w:val="28"/>
        </w:rPr>
        <w:t xml:space="preserve"> обуви, шов необходимо укреплять гвоздями или скобками, а желобок закреплять клеем. Шов проходит через стельку и подошву, а затяжные тексы и закрепочные скобы </w:t>
      </w:r>
      <w:proofErr w:type="spellStart"/>
      <w:r w:rsidRPr="00561205">
        <w:rPr>
          <w:color w:val="4C4C4C"/>
          <w:sz w:val="28"/>
          <w:szCs w:val="28"/>
        </w:rPr>
        <w:t>становятся</w:t>
      </w:r>
      <w:proofErr w:type="gramStart"/>
      <w:r w:rsidRPr="00561205">
        <w:rPr>
          <w:color w:val="4C4C4C"/>
          <w:sz w:val="28"/>
          <w:szCs w:val="28"/>
        </w:rPr>
        <w:t>.в</w:t>
      </w:r>
      <w:proofErr w:type="gramEnd"/>
      <w:r w:rsidRPr="00561205">
        <w:rPr>
          <w:color w:val="4C4C4C"/>
          <w:sz w:val="28"/>
          <w:szCs w:val="28"/>
        </w:rPr>
        <w:t>идны</w:t>
      </w:r>
      <w:proofErr w:type="spellEnd"/>
      <w:r w:rsidRPr="00561205">
        <w:rPr>
          <w:color w:val="4C4C4C"/>
          <w:sz w:val="28"/>
          <w:szCs w:val="28"/>
        </w:rPr>
        <w:t xml:space="preserve"> на внутренней стороне обуви. Чтобы защитить ногу от гвоздей и скоб, после окончательной сборки обуви накладывают на стельку вкладную</w:t>
      </w:r>
      <w:r w:rsidRPr="00561205">
        <w:rPr>
          <w:color w:val="4C4C4C"/>
          <w:sz w:val="28"/>
          <w:szCs w:val="28"/>
        </w:rPr>
        <w:br/>
        <w:t xml:space="preserve">стельку. Она изготовляется из тонкой кожаной стружки, шеврета, искусственной кожи, ткани или бумаги, в зависимости </w:t>
      </w:r>
      <w:r w:rsidRPr="00561205">
        <w:rPr>
          <w:color w:val="4C4C4C"/>
          <w:sz w:val="28"/>
          <w:szCs w:val="28"/>
        </w:rPr>
        <w:lastRenderedPageBreak/>
        <w:t>от вида обуви.</w:t>
      </w:r>
      <w:r w:rsidRPr="00561205">
        <w:rPr>
          <w:color w:val="4C4C4C"/>
          <w:sz w:val="28"/>
          <w:szCs w:val="28"/>
        </w:rPr>
        <w:br/>
        <w:t>Сборка обуви прошивного метода крепления может проходить также следующим образом</w:t>
      </w:r>
      <w:proofErr w:type="gramStart"/>
      <w:r w:rsidRPr="00561205">
        <w:rPr>
          <w:color w:val="4C4C4C"/>
          <w:sz w:val="28"/>
          <w:szCs w:val="28"/>
        </w:rPr>
        <w:t xml:space="preserve"> .</w:t>
      </w:r>
      <w:proofErr w:type="gramEnd"/>
      <w:r w:rsidRPr="00561205">
        <w:rPr>
          <w:color w:val="4C4C4C"/>
          <w:sz w:val="28"/>
          <w:szCs w:val="28"/>
        </w:rPr>
        <w:br/>
        <w:t>Вместо непосредственного крепления подошвы к стельке к ней пришивается узкий кусок кожи вместе с деталями верха и подкладкой. Крепление производится цепным однониточным швом, который необходимо укрепить гвоздями или скобами.</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drawing>
          <wp:inline distT="0" distB="0" distL="0" distR="0">
            <wp:extent cx="3810000" cy="523875"/>
            <wp:effectExtent l="19050" t="0" r="0" b="0"/>
            <wp:docPr id="188" name="Рисунок 188" descr="https://forma-odezhda.ru/image/data/000_uchebniki/04400promishlennost/002_01_remont_obuvi_karg_1971/0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forma-odezhda.ru/image/data/000_uchebniki/04400promishlennost/002_01_remont_obuvi_karg_1971/000/031.jpg"/>
                    <pic:cNvPicPr>
                      <a:picLocks noChangeAspect="1" noChangeArrowheads="1"/>
                    </pic:cNvPicPr>
                  </pic:nvPicPr>
                  <pic:blipFill>
                    <a:blip r:embed="rId46"/>
                    <a:srcRect/>
                    <a:stretch>
                      <a:fillRect/>
                    </a:stretch>
                  </pic:blipFill>
                  <pic:spPr bwMode="auto">
                    <a:xfrm>
                      <a:off x="0" y="0"/>
                      <a:ext cx="3810000" cy="523875"/>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Цепной однониточный шов</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 xml:space="preserve">Затем крепится </w:t>
      </w:r>
      <w:proofErr w:type="spellStart"/>
      <w:r w:rsidRPr="00561205">
        <w:rPr>
          <w:color w:val="4C4C4C"/>
          <w:sz w:val="28"/>
          <w:szCs w:val="28"/>
        </w:rPr>
        <w:t>геленок</w:t>
      </w:r>
      <w:proofErr w:type="spellEnd"/>
      <w:r w:rsidRPr="00561205">
        <w:rPr>
          <w:color w:val="4C4C4C"/>
          <w:sz w:val="28"/>
          <w:szCs w:val="28"/>
        </w:rPr>
        <w:t xml:space="preserve"> и </w:t>
      </w:r>
      <w:proofErr w:type="spellStart"/>
      <w:r w:rsidRPr="00561205">
        <w:rPr>
          <w:color w:val="4C4C4C"/>
          <w:sz w:val="28"/>
          <w:szCs w:val="28"/>
        </w:rPr>
        <w:t>простилка</w:t>
      </w:r>
      <w:proofErr w:type="spellEnd"/>
      <w:r w:rsidRPr="00561205">
        <w:rPr>
          <w:color w:val="4C4C4C"/>
          <w:sz w:val="28"/>
          <w:szCs w:val="28"/>
        </w:rPr>
        <w:t xml:space="preserve">, подошва смазывается клеем и крепится к обуви. Подошва крепится окончательно с помощью </w:t>
      </w:r>
      <w:proofErr w:type="spellStart"/>
      <w:r w:rsidRPr="00561205">
        <w:rPr>
          <w:color w:val="4C4C4C"/>
          <w:sz w:val="28"/>
          <w:szCs w:val="28"/>
        </w:rPr>
        <w:t>двухниточного</w:t>
      </w:r>
      <w:proofErr w:type="spellEnd"/>
      <w:r w:rsidRPr="00561205">
        <w:rPr>
          <w:color w:val="4C4C4C"/>
          <w:sz w:val="28"/>
          <w:szCs w:val="28"/>
        </w:rPr>
        <w:t xml:space="preserve"> строчечного шва к узкому куску кожи. В результате, когда сборка обуви закончена, ее трудно отличить </w:t>
      </w:r>
      <w:proofErr w:type="gramStart"/>
      <w:r w:rsidRPr="00561205">
        <w:rPr>
          <w:color w:val="4C4C4C"/>
          <w:sz w:val="28"/>
          <w:szCs w:val="28"/>
        </w:rPr>
        <w:t>от</w:t>
      </w:r>
      <w:proofErr w:type="gramEnd"/>
      <w:r w:rsidRPr="00561205">
        <w:rPr>
          <w:color w:val="4C4C4C"/>
          <w:sz w:val="28"/>
          <w:szCs w:val="28"/>
        </w:rPr>
        <w:t xml:space="preserve"> рантовой. Чтобы отличить </w:t>
      </w:r>
      <w:hyperlink r:id="rId47" w:history="1">
        <w:r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пришивного метода крепления от рантовой, необходимо поднять вкладную стельку, под которой видны шов и металлические крепители, с помощью которых был закреплен низ обуви.</w:t>
      </w:r>
      <w:r w:rsidRPr="00561205">
        <w:rPr>
          <w:color w:val="4C4C4C"/>
          <w:sz w:val="28"/>
          <w:szCs w:val="28"/>
        </w:rPr>
        <w:br/>
        <w:t>В обуви прошивного метода крепления с двухслойной подошвой сборочные операции аналогичны двум вышеописанным.</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drawing>
          <wp:inline distT="0" distB="0" distL="0" distR="0">
            <wp:extent cx="4286250" cy="2095500"/>
            <wp:effectExtent l="19050" t="0" r="0" b="0"/>
            <wp:docPr id="190" name="Рисунок 190" descr="https://forma-odezhda.ru/image/data/000_uchebniki/04400promishlennost/002_01_remont_obuvi_karg_1971/0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forma-odezhda.ru/image/data/000_uchebniki/04400promishlennost/002_01_remont_obuvi_karg_1971/000/032.jpg"/>
                    <pic:cNvPicPr>
                      <a:picLocks noChangeAspect="1" noChangeArrowheads="1"/>
                    </pic:cNvPicPr>
                  </pic:nvPicPr>
                  <pic:blipFill>
                    <a:blip r:embed="rId48"/>
                    <a:srcRect/>
                    <a:stretch>
                      <a:fillRect/>
                    </a:stretch>
                  </pic:blipFill>
                  <pic:spPr bwMode="auto">
                    <a:xfrm>
                      <a:off x="0" y="0"/>
                      <a:ext cx="4286250" cy="2095500"/>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Сборка обуви прошивного метода крепления:</w:t>
      </w:r>
      <w:r w:rsidRPr="00561205">
        <w:rPr>
          <w:color w:val="4C4C4C"/>
          <w:sz w:val="28"/>
          <w:szCs w:val="28"/>
        </w:rPr>
        <w:br/>
        <w:t xml:space="preserve">— ложный рант; 2- </w:t>
      </w:r>
      <w:proofErr w:type="spellStart"/>
      <w:r w:rsidRPr="00561205">
        <w:rPr>
          <w:color w:val="4C4C4C"/>
          <w:sz w:val="28"/>
          <w:szCs w:val="28"/>
        </w:rPr>
        <w:t>рисс</w:t>
      </w:r>
      <w:proofErr w:type="spellEnd"/>
      <w:r w:rsidRPr="00561205">
        <w:rPr>
          <w:color w:val="4C4C4C"/>
          <w:sz w:val="28"/>
          <w:szCs w:val="28"/>
        </w:rPr>
        <w:t xml:space="preserve">; 3- </w:t>
      </w:r>
      <w:proofErr w:type="spellStart"/>
      <w:r w:rsidRPr="00561205">
        <w:rPr>
          <w:color w:val="4C4C4C"/>
          <w:sz w:val="28"/>
          <w:szCs w:val="28"/>
        </w:rPr>
        <w:t>двухниточный</w:t>
      </w:r>
      <w:proofErr w:type="spellEnd"/>
      <w:r w:rsidRPr="00561205">
        <w:rPr>
          <w:color w:val="4C4C4C"/>
          <w:sz w:val="28"/>
          <w:szCs w:val="28"/>
        </w:rPr>
        <w:t xml:space="preserve"> строчечный шов, крепящий подошву к ложному ранту; 4- пробковая </w:t>
      </w:r>
      <w:proofErr w:type="spellStart"/>
      <w:r w:rsidRPr="00561205">
        <w:rPr>
          <w:color w:val="4C4C4C"/>
          <w:sz w:val="28"/>
          <w:szCs w:val="28"/>
        </w:rPr>
        <w:lastRenderedPageBreak/>
        <w:t>простилка</w:t>
      </w:r>
      <w:proofErr w:type="spellEnd"/>
      <w:r w:rsidRPr="00561205">
        <w:rPr>
          <w:color w:val="4C4C4C"/>
          <w:sz w:val="28"/>
          <w:szCs w:val="28"/>
        </w:rPr>
        <w:t>; 5- подошва; 6- затяжные тексы, крепящие детали верха и подкладку к стельке; 7- </w:t>
      </w:r>
      <w:hyperlink r:id="rId49" w:history="1">
        <w:r w:rsidRPr="00561205">
          <w:rPr>
            <w:rStyle w:val="a6"/>
            <w:color w:val="4C4C4C"/>
            <w:sz w:val="28"/>
            <w:szCs w:val="28"/>
          </w:rPr>
          <w:t>прошивной</w:t>
        </w:r>
        <w:r w:rsidRPr="00561205">
          <w:rPr>
            <w:rStyle w:val="a5"/>
            <w:color w:val="4C4C4C"/>
            <w:sz w:val="28"/>
            <w:szCs w:val="28"/>
            <w:u w:val="none"/>
          </w:rPr>
          <w:t> </w:t>
        </w:r>
      </w:hyperlink>
      <w:r w:rsidRPr="00561205">
        <w:rPr>
          <w:noProof/>
          <w:color w:val="4C4C4C"/>
          <w:sz w:val="28"/>
          <w:szCs w:val="28"/>
        </w:rPr>
        <w:drawing>
          <wp:inline distT="0" distB="0" distL="0" distR="0">
            <wp:extent cx="228600" cy="228600"/>
            <wp:effectExtent l="19050" t="0" r="0" b="0"/>
            <wp:docPr id="191" name="Рисунок 191" descr="https://forma-odezhda.ru/catalog/view/theme/stowear/skins/store_default/Computer/img/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forma-odezhda.ru/catalog/view/theme/stowear/skins/store_default/Computer/img/help.png"/>
                    <pic:cNvPicPr>
                      <a:picLocks noChangeAspect="1" noChangeArrowheads="1"/>
                    </pic:cNvPicPr>
                  </pic:nvPicPr>
                  <pic:blipFill>
                    <a:blip r:embed="rId5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561205">
        <w:rPr>
          <w:color w:val="4C4C4C"/>
          <w:sz w:val="28"/>
          <w:szCs w:val="28"/>
        </w:rPr>
        <w:t> шов, соединяющий ложный рант и стельку</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br/>
      </w:r>
      <w:r w:rsidRPr="00561205">
        <w:rPr>
          <w:noProof/>
          <w:color w:val="4C4C4C"/>
          <w:sz w:val="28"/>
          <w:szCs w:val="28"/>
        </w:rPr>
        <w:drawing>
          <wp:inline distT="0" distB="0" distL="0" distR="0">
            <wp:extent cx="4286250" cy="2495550"/>
            <wp:effectExtent l="19050" t="0" r="0" b="0"/>
            <wp:docPr id="192" name="Рисунок 192" descr="https://forma-odezhda.ru/image/data/000_uchebniki/04400promishlennost/002_01_remont_obuvi_karg_1971/00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forma-odezhda.ru/image/data/000_uchebniki/04400promishlennost/002_01_remont_obuvi_karg_1971/000/033.jpg"/>
                    <pic:cNvPicPr>
                      <a:picLocks noChangeAspect="1" noChangeArrowheads="1"/>
                    </pic:cNvPicPr>
                  </pic:nvPicPr>
                  <pic:blipFill>
                    <a:blip r:embed="rId51"/>
                    <a:srcRect/>
                    <a:stretch>
                      <a:fillRect/>
                    </a:stretch>
                  </pic:blipFill>
                  <pic:spPr bwMode="auto">
                    <a:xfrm>
                      <a:off x="0" y="0"/>
                      <a:ext cx="4286250" cy="2495550"/>
                    </a:xfrm>
                    <a:prstGeom prst="rect">
                      <a:avLst/>
                    </a:prstGeom>
                    <a:noFill/>
                    <a:ln w="9525">
                      <a:noFill/>
                      <a:miter lim="800000"/>
                      <a:headEnd/>
                      <a:tailEnd/>
                    </a:ln>
                  </pic:spPr>
                </pic:pic>
              </a:graphicData>
            </a:graphic>
          </wp:inline>
        </w:drawing>
      </w:r>
      <w:r w:rsidRPr="00561205">
        <w:rPr>
          <w:color w:val="4C4C4C"/>
          <w:sz w:val="28"/>
          <w:szCs w:val="28"/>
        </w:rPr>
        <w:br/>
        <w:t xml:space="preserve">Обувь прошивного метода крепления с двухслойной подошвой:1- </w:t>
      </w:r>
      <w:proofErr w:type="spellStart"/>
      <w:r w:rsidRPr="00561205">
        <w:rPr>
          <w:color w:val="4C4C4C"/>
          <w:sz w:val="28"/>
          <w:szCs w:val="28"/>
        </w:rPr>
        <w:t>двухниточный</w:t>
      </w:r>
      <w:proofErr w:type="spellEnd"/>
      <w:r w:rsidRPr="00561205">
        <w:rPr>
          <w:color w:val="4C4C4C"/>
          <w:sz w:val="28"/>
          <w:szCs w:val="28"/>
        </w:rPr>
        <w:t xml:space="preserve"> строчечный шов, крепящий подошву к подложке; 2- подошва; 3- пробковая </w:t>
      </w:r>
      <w:proofErr w:type="spellStart"/>
      <w:r w:rsidRPr="00561205">
        <w:rPr>
          <w:color w:val="4C4C4C"/>
          <w:sz w:val="28"/>
          <w:szCs w:val="28"/>
        </w:rPr>
        <w:t>простилка</w:t>
      </w:r>
      <w:proofErr w:type="spellEnd"/>
      <w:r w:rsidRPr="00561205">
        <w:rPr>
          <w:color w:val="4C4C4C"/>
          <w:sz w:val="28"/>
          <w:szCs w:val="28"/>
        </w:rPr>
        <w:t>; 4- подложка; 5- </w:t>
      </w:r>
      <w:hyperlink r:id="rId52" w:history="1">
        <w:r w:rsidRPr="00561205">
          <w:rPr>
            <w:rStyle w:val="a6"/>
            <w:color w:val="4C4C4C"/>
            <w:sz w:val="28"/>
            <w:szCs w:val="28"/>
          </w:rPr>
          <w:t>прошивной</w:t>
        </w:r>
        <w:r w:rsidRPr="00561205">
          <w:rPr>
            <w:rStyle w:val="a5"/>
            <w:color w:val="4C4C4C"/>
            <w:sz w:val="28"/>
            <w:szCs w:val="28"/>
            <w:u w:val="none"/>
          </w:rPr>
          <w:t> </w:t>
        </w:r>
      </w:hyperlink>
      <w:r w:rsidRPr="00561205">
        <w:rPr>
          <w:color w:val="4C4C4C"/>
          <w:sz w:val="28"/>
          <w:szCs w:val="28"/>
        </w:rPr>
        <w:t> шов, крепящий подложку</w:t>
      </w:r>
      <w:r w:rsidRPr="00561205">
        <w:rPr>
          <w:color w:val="4C4C4C"/>
          <w:sz w:val="28"/>
          <w:szCs w:val="28"/>
        </w:rPr>
        <w:br/>
        <w:t>к стельке</w:t>
      </w:r>
    </w:p>
    <w:p w:rsidR="00561205" w:rsidRPr="00561205" w:rsidRDefault="00561205" w:rsidP="00561205">
      <w:pPr>
        <w:pStyle w:val="3"/>
        <w:shd w:val="clear" w:color="auto" w:fill="FFFFFF"/>
        <w:spacing w:before="0" w:beforeAutospacing="0" w:after="0" w:afterAutospacing="0"/>
        <w:rPr>
          <w:caps/>
          <w:color w:val="333333"/>
          <w:sz w:val="28"/>
          <w:szCs w:val="28"/>
        </w:rPr>
      </w:pPr>
      <w:r w:rsidRPr="00561205">
        <w:rPr>
          <w:caps/>
          <w:color w:val="333333"/>
          <w:sz w:val="28"/>
          <w:szCs w:val="28"/>
        </w:rPr>
        <w:t>РАНТОВЫЙ МЕТОД</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 xml:space="preserve">Подошва крепится к заготовке верха нитками. Рант через затяжную кромку заготовки верха прикрепляется с помощью ниток к губе стельки, затем к нему пристрачивают подошву. Стежки рантового шва располагаются параллельно поверхности подошвы, нитки находятся между подошвой и стелькой, поэтому </w:t>
      </w:r>
      <w:proofErr w:type="spellStart"/>
      <w:r w:rsidRPr="00561205">
        <w:rPr>
          <w:color w:val="4C4C4C"/>
          <w:sz w:val="28"/>
          <w:szCs w:val="28"/>
        </w:rPr>
        <w:t>гигротермическое</w:t>
      </w:r>
      <w:proofErr w:type="spellEnd"/>
      <w:r w:rsidRPr="00561205">
        <w:rPr>
          <w:color w:val="4C4C4C"/>
          <w:sz w:val="28"/>
          <w:szCs w:val="28"/>
        </w:rPr>
        <w:t xml:space="preserve"> воздействие на нитки невелико, а от непосредственного воздействия </w:t>
      </w:r>
      <w:hyperlink r:id="rId53" w:history="1">
        <w:r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xml:space="preserve"> имеет высокие эксплуатационные и гигиенические свойства, хорошую </w:t>
      </w:r>
      <w:proofErr w:type="spellStart"/>
      <w:r w:rsidRPr="00561205">
        <w:rPr>
          <w:color w:val="4C4C4C"/>
          <w:sz w:val="28"/>
          <w:szCs w:val="28"/>
        </w:rPr>
        <w:t>формоустойчивость</w:t>
      </w:r>
      <w:proofErr w:type="spellEnd"/>
      <w:r w:rsidRPr="00561205">
        <w:rPr>
          <w:color w:val="4C4C4C"/>
          <w:sz w:val="28"/>
          <w:szCs w:val="28"/>
        </w:rPr>
        <w:t>.</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Обувь этого вида достаточно элегантна, удобна для ноги, поэтому она пользуется наибольшей популярностью.</w:t>
      </w:r>
      <w:r w:rsidRPr="00561205">
        <w:rPr>
          <w:color w:val="4C4C4C"/>
          <w:sz w:val="28"/>
          <w:szCs w:val="28"/>
        </w:rPr>
        <w:br/>
        <w:t>После ремонта рантовая </w:t>
      </w:r>
      <w:hyperlink r:id="rId54" w:history="1">
        <w:r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сохраняет свою форму и внешний вид.</w:t>
      </w:r>
      <w:r w:rsidRPr="00561205">
        <w:rPr>
          <w:color w:val="4C4C4C"/>
          <w:sz w:val="28"/>
          <w:szCs w:val="28"/>
        </w:rPr>
        <w:br/>
        <w:t>В рантовой обуви сторона стельки, соприкасающаяся с ногой, за исключением пяточной части, не имеет швов, тексов, скобок, шпилек или гвоздей. В этом ее преимущество по сравнению с другими видами обуви.</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lastRenderedPageBreak/>
        <w:drawing>
          <wp:inline distT="0" distB="0" distL="0" distR="0">
            <wp:extent cx="5143500" cy="2895600"/>
            <wp:effectExtent l="19050" t="0" r="0" b="0"/>
            <wp:docPr id="196" name="Рисунок 196" descr="https://forma-odezhda.ru/image/data/000_uchebniki/04400promishlennost/002_01_remont_obuvi_karg_1971/0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forma-odezhda.ru/image/data/000_uchebniki/04400promishlennost/002_01_remont_obuvi_karg_1971/000/021.jpg"/>
                    <pic:cNvPicPr>
                      <a:picLocks noChangeAspect="1" noChangeArrowheads="1"/>
                    </pic:cNvPicPr>
                  </pic:nvPicPr>
                  <pic:blipFill>
                    <a:blip r:embed="rId55"/>
                    <a:srcRect/>
                    <a:stretch>
                      <a:fillRect/>
                    </a:stretch>
                  </pic:blipFill>
                  <pic:spPr bwMode="auto">
                    <a:xfrm>
                      <a:off x="0" y="0"/>
                      <a:ext cx="5143500" cy="2895600"/>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proofErr w:type="gramStart"/>
      <w:r w:rsidRPr="00561205">
        <w:rPr>
          <w:color w:val="4C4C4C"/>
          <w:sz w:val="28"/>
          <w:szCs w:val="28"/>
        </w:rPr>
        <w:t>Строение рантовой обуви:</w:t>
      </w:r>
      <w:r w:rsidRPr="00561205">
        <w:rPr>
          <w:color w:val="4C4C4C"/>
          <w:sz w:val="28"/>
          <w:szCs w:val="28"/>
        </w:rPr>
        <w:br/>
        <w:t xml:space="preserve">1- рант; 2- подносок; 3- носок; 4- союзка; 5- подкладка союзки; 6- </w:t>
      </w:r>
      <w:proofErr w:type="spellStart"/>
      <w:r w:rsidRPr="00561205">
        <w:rPr>
          <w:color w:val="4C4C4C"/>
          <w:sz w:val="28"/>
          <w:szCs w:val="28"/>
        </w:rPr>
        <w:t>блочки</w:t>
      </w:r>
      <w:proofErr w:type="spellEnd"/>
      <w:r w:rsidRPr="00561205">
        <w:rPr>
          <w:color w:val="4C4C4C"/>
          <w:sz w:val="28"/>
          <w:szCs w:val="28"/>
        </w:rPr>
        <w:t xml:space="preserve">; 7- подкладка берца; 8- берец; 9- подкладка задника; 10 — задник; 11- затяжные тексы для крепления деталей верха, подкладки и задника к стельке; 12- набойка; 13- флики; 14- скоба свода стопы; 15- пробковая </w:t>
      </w:r>
      <w:proofErr w:type="spellStart"/>
      <w:r w:rsidRPr="00561205">
        <w:rPr>
          <w:color w:val="4C4C4C"/>
          <w:sz w:val="28"/>
          <w:szCs w:val="28"/>
        </w:rPr>
        <w:t>простилка</w:t>
      </w:r>
      <w:proofErr w:type="spellEnd"/>
      <w:r w:rsidRPr="00561205">
        <w:rPr>
          <w:color w:val="4C4C4C"/>
          <w:sz w:val="28"/>
          <w:szCs w:val="28"/>
        </w:rPr>
        <w:t>; 16- подошва;</w:t>
      </w:r>
      <w:proofErr w:type="gramEnd"/>
      <w:r w:rsidRPr="00561205">
        <w:rPr>
          <w:color w:val="4C4C4C"/>
          <w:sz w:val="28"/>
          <w:szCs w:val="28"/>
        </w:rPr>
        <w:t xml:space="preserve"> 17- стелька;</w:t>
      </w:r>
      <w:r w:rsidRPr="00561205">
        <w:rPr>
          <w:color w:val="4C4C4C"/>
          <w:sz w:val="28"/>
          <w:szCs w:val="28"/>
        </w:rPr>
        <w:br/>
        <w:t>18- шов, соединяющий детали верха, подкладку и стельку;</w:t>
      </w:r>
      <w:r w:rsidRPr="00561205">
        <w:rPr>
          <w:color w:val="4C4C4C"/>
          <w:sz w:val="28"/>
          <w:szCs w:val="28"/>
        </w:rPr>
        <w:br/>
        <w:t xml:space="preserve">19- </w:t>
      </w:r>
      <w:proofErr w:type="spellStart"/>
      <w:r w:rsidRPr="00561205">
        <w:rPr>
          <w:color w:val="4C4C4C"/>
          <w:sz w:val="28"/>
          <w:szCs w:val="28"/>
        </w:rPr>
        <w:t>двухниточный</w:t>
      </w:r>
      <w:proofErr w:type="spellEnd"/>
      <w:r w:rsidRPr="00561205">
        <w:rPr>
          <w:color w:val="4C4C4C"/>
          <w:sz w:val="28"/>
          <w:szCs w:val="28"/>
        </w:rPr>
        <w:t xml:space="preserve"> строчечный шов, крепящий подошву</w:t>
      </w:r>
      <w:r w:rsidRPr="00561205">
        <w:rPr>
          <w:color w:val="4C4C4C"/>
          <w:sz w:val="28"/>
          <w:szCs w:val="28"/>
        </w:rPr>
        <w:br/>
        <w:t xml:space="preserve">к ранту; 20 — </w:t>
      </w:r>
      <w:proofErr w:type="spellStart"/>
      <w:r w:rsidRPr="00561205">
        <w:rPr>
          <w:color w:val="4C4C4C"/>
          <w:sz w:val="28"/>
          <w:szCs w:val="28"/>
        </w:rPr>
        <w:t>рисс</w:t>
      </w:r>
      <w:proofErr w:type="spellEnd"/>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lastRenderedPageBreak/>
        <w:drawing>
          <wp:inline distT="0" distB="0" distL="0" distR="0">
            <wp:extent cx="2857500" cy="1857375"/>
            <wp:effectExtent l="19050" t="0" r="0" b="0"/>
            <wp:docPr id="197" name="Рисунок 197" descr="https://forma-odezhda.ru/image/data/000_uchebniki/04400promishlennost/002_01_remont_obuvi_karg_1971/0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forma-odezhda.ru/image/data/000_uchebniki/04400promishlennost/002_01_remont_obuvi_karg_1971/000/022.jpg"/>
                    <pic:cNvPicPr>
                      <a:picLocks noChangeAspect="1" noChangeArrowheads="1"/>
                    </pic:cNvPicPr>
                  </pic:nvPicPr>
                  <pic:blipFill>
                    <a:blip r:embed="rId56"/>
                    <a:srcRect/>
                    <a:stretch>
                      <a:fillRect/>
                    </a:stretch>
                  </pic:blipFill>
                  <pic:spPr bwMode="auto">
                    <a:xfrm>
                      <a:off x="0" y="0"/>
                      <a:ext cx="2857500" cy="1857375"/>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Губа стельки:</w:t>
      </w:r>
      <w:r w:rsidRPr="00561205">
        <w:rPr>
          <w:color w:val="4C4C4C"/>
          <w:sz w:val="28"/>
          <w:szCs w:val="28"/>
        </w:rPr>
        <w:br/>
        <w:t xml:space="preserve">а — губа — </w:t>
      </w:r>
      <w:proofErr w:type="gramStart"/>
      <w:r w:rsidRPr="00561205">
        <w:rPr>
          <w:color w:val="4C4C4C"/>
          <w:sz w:val="28"/>
          <w:szCs w:val="28"/>
        </w:rPr>
        <w:t>одинарный</w:t>
      </w:r>
      <w:proofErr w:type="gramEnd"/>
      <w:r w:rsidRPr="00561205">
        <w:rPr>
          <w:color w:val="4C4C4C"/>
          <w:sz w:val="28"/>
          <w:szCs w:val="28"/>
        </w:rPr>
        <w:t xml:space="preserve"> </w:t>
      </w:r>
      <w:proofErr w:type="spellStart"/>
      <w:r w:rsidRPr="00561205">
        <w:rPr>
          <w:color w:val="4C4C4C"/>
          <w:sz w:val="28"/>
          <w:szCs w:val="28"/>
        </w:rPr>
        <w:t>рисс</w:t>
      </w:r>
      <w:proofErr w:type="spellEnd"/>
      <w:r w:rsidRPr="00561205">
        <w:rPr>
          <w:color w:val="4C4C4C"/>
          <w:sz w:val="28"/>
          <w:szCs w:val="28"/>
        </w:rPr>
        <w:t xml:space="preserve">; б — губа — параллельные </w:t>
      </w:r>
      <w:proofErr w:type="spellStart"/>
      <w:r w:rsidRPr="00561205">
        <w:rPr>
          <w:color w:val="4C4C4C"/>
          <w:sz w:val="28"/>
          <w:szCs w:val="28"/>
        </w:rPr>
        <w:t>риссы</w:t>
      </w:r>
      <w:proofErr w:type="spellEnd"/>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drawing>
          <wp:inline distT="0" distB="0" distL="0" distR="0">
            <wp:extent cx="3048000" cy="1019175"/>
            <wp:effectExtent l="19050" t="0" r="0" b="0"/>
            <wp:docPr id="198" name="Рисунок 198" descr="https://forma-odezhda.ru/image/data/000_uchebniki/04400promishlennost/002_01_remont_obuvi_karg_1971/00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forma-odezhda.ru/image/data/000_uchebniki/04400promishlennost/002_01_remont_obuvi_karg_1971/000/023.jpg"/>
                    <pic:cNvPicPr>
                      <a:picLocks noChangeAspect="1" noChangeArrowheads="1"/>
                    </pic:cNvPicPr>
                  </pic:nvPicPr>
                  <pic:blipFill>
                    <a:blip r:embed="rId57"/>
                    <a:srcRect/>
                    <a:stretch>
                      <a:fillRect/>
                    </a:stretch>
                  </pic:blipFill>
                  <pic:spPr bwMode="auto">
                    <a:xfrm>
                      <a:off x="0" y="0"/>
                      <a:ext cx="3048000" cy="1019175"/>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Рант с желобком и фаской</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br/>
        <w:t xml:space="preserve">Стелька. Ее вырезают в виде узкого прямоугольного желобка или углубления по всему периметру (до пяточной части) с </w:t>
      </w:r>
      <w:proofErr w:type="spellStart"/>
      <w:r w:rsidRPr="00561205">
        <w:rPr>
          <w:color w:val="4C4C4C"/>
          <w:sz w:val="28"/>
          <w:szCs w:val="28"/>
        </w:rPr>
        <w:t>бахтармяной</w:t>
      </w:r>
      <w:proofErr w:type="spellEnd"/>
      <w:r w:rsidRPr="00561205">
        <w:rPr>
          <w:color w:val="4C4C4C"/>
          <w:sz w:val="28"/>
          <w:szCs w:val="28"/>
        </w:rPr>
        <w:t xml:space="preserve"> стороны. С внутренней части желобка подрезается губа стельки, к которой впоследствии пришиваются детали верха, подкладка и рант. В отдельных случаях вместо одной губы вырезаются две параллельные губы.</w:t>
      </w:r>
      <w:r w:rsidRPr="00561205">
        <w:rPr>
          <w:color w:val="4C4C4C"/>
          <w:sz w:val="28"/>
          <w:szCs w:val="28"/>
        </w:rPr>
        <w:br/>
        <w:t>Стельку затем временно крепят к деревянной колодке, которая на пяточной части имеет металлическую пластинку.</w:t>
      </w:r>
      <w:r w:rsidRPr="00561205">
        <w:rPr>
          <w:color w:val="4C4C4C"/>
          <w:sz w:val="28"/>
          <w:szCs w:val="28"/>
        </w:rPr>
        <w:br/>
        <w:t>Рант. Одной из операций сборки обуви является пришивка ранта к стельке. На одной стороне ранта обычно делается желобок и скос, которые защищают швы, крепящие рант. Ранты бывают различных типов.</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На рисунке показан гладкий рант.</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lastRenderedPageBreak/>
        <w:drawing>
          <wp:inline distT="0" distB="0" distL="0" distR="0">
            <wp:extent cx="3048000" cy="923925"/>
            <wp:effectExtent l="19050" t="0" r="0" b="0"/>
            <wp:docPr id="199" name="Рисунок 199" descr="https://forma-odezhda.ru/image/data/000_uchebniki/04400promishlennost/002_01_remont_obuvi_karg_1971/00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forma-odezhda.ru/image/data/000_uchebniki/04400promishlennost/002_01_remont_obuvi_karg_1971/000/024.jpg"/>
                    <pic:cNvPicPr>
                      <a:picLocks noChangeAspect="1" noChangeArrowheads="1"/>
                    </pic:cNvPicPr>
                  </pic:nvPicPr>
                  <pic:blipFill>
                    <a:blip r:embed="rId58"/>
                    <a:srcRect/>
                    <a:stretch>
                      <a:fillRect/>
                    </a:stretch>
                  </pic:blipFill>
                  <pic:spPr bwMode="auto">
                    <a:xfrm>
                      <a:off x="0" y="0"/>
                      <a:ext cx="3048000" cy="923925"/>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Гладкий рант</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Рант; Детали верха и подкладка пришиваются к губе, специально сделанной по краям стельки. Детали пришивают цепным однониточным швом или, как он еще называется, рантовшивным швом. Когда сборка обуви заканчивается, этот</w:t>
      </w:r>
      <w:r w:rsidRPr="00561205">
        <w:rPr>
          <w:color w:val="4C4C4C"/>
          <w:sz w:val="28"/>
          <w:szCs w:val="28"/>
        </w:rPr>
        <w:br/>
        <w:t>шов можно увидеть, только сняв подошву.</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drawing>
          <wp:inline distT="0" distB="0" distL="0" distR="0">
            <wp:extent cx="3810000" cy="1895475"/>
            <wp:effectExtent l="19050" t="0" r="0" b="0"/>
            <wp:docPr id="200" name="Рисунок 200" descr="https://forma-odezhda.ru/image/data/000_uchebniki/04400promishlennost/002_01_remont_obuvi_karg_1971/0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forma-odezhda.ru/image/data/000_uchebniki/04400promishlennost/002_01_remont_obuvi_karg_1971/000/025.jpg"/>
                    <pic:cNvPicPr>
                      <a:picLocks noChangeAspect="1" noChangeArrowheads="1"/>
                    </pic:cNvPicPr>
                  </pic:nvPicPr>
                  <pic:blipFill>
                    <a:blip r:embed="rId59"/>
                    <a:srcRect/>
                    <a:stretch>
                      <a:fillRect/>
                    </a:stretch>
                  </pic:blipFill>
                  <pic:spPr bwMode="auto">
                    <a:xfrm>
                      <a:off x="0" y="0"/>
                      <a:ext cx="3810000" cy="1895475"/>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Пришивка ранта, деталей верха и подкладки к кромке</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 xml:space="preserve">Обычно крепление с предварительно пришитым рантом производится на детской обуви, не имеющей каблуков. Прежде чем натянуть детали верха на колодку, к ним крепят рант рантовым швом. Рант проходит по всей окружности обуви. К колодке временно крепится легкая стелька. Верх, подкладка и рант приклеиваются к наружной стороне стельки, а </w:t>
      </w:r>
      <w:proofErr w:type="spellStart"/>
      <w:r w:rsidRPr="00561205">
        <w:rPr>
          <w:color w:val="4C4C4C"/>
          <w:sz w:val="28"/>
          <w:szCs w:val="28"/>
        </w:rPr>
        <w:t>простилка</w:t>
      </w:r>
      <w:proofErr w:type="spellEnd"/>
      <w:r w:rsidRPr="00561205">
        <w:rPr>
          <w:color w:val="4C4C4C"/>
          <w:sz w:val="28"/>
          <w:szCs w:val="28"/>
        </w:rPr>
        <w:t xml:space="preserve"> укрепляется в образовавшейся полости.</w:t>
      </w:r>
      <w:r w:rsidRPr="00561205">
        <w:rPr>
          <w:color w:val="4C4C4C"/>
          <w:sz w:val="28"/>
          <w:szCs w:val="28"/>
        </w:rPr>
        <w:br/>
        <w:t xml:space="preserve">Подошва приклеивается к низу обуви, а затем пришивается к ранту </w:t>
      </w:r>
      <w:proofErr w:type="spellStart"/>
      <w:r w:rsidRPr="00561205">
        <w:rPr>
          <w:color w:val="4C4C4C"/>
          <w:sz w:val="28"/>
          <w:szCs w:val="28"/>
        </w:rPr>
        <w:t>двухниточным</w:t>
      </w:r>
      <w:proofErr w:type="spellEnd"/>
      <w:r w:rsidRPr="00561205">
        <w:rPr>
          <w:color w:val="4C4C4C"/>
          <w:sz w:val="28"/>
          <w:szCs w:val="28"/>
        </w:rPr>
        <w:t xml:space="preserve"> строчечным швом. Обувь не имеет швов и металлических крепителей, соприкасающихся с ногой.</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lastRenderedPageBreak/>
        <w:drawing>
          <wp:inline distT="0" distB="0" distL="0" distR="0">
            <wp:extent cx="3333750" cy="3505200"/>
            <wp:effectExtent l="19050" t="0" r="0" b="0"/>
            <wp:docPr id="201" name="Рисунок 201" descr="https://forma-odezhda.ru/image/data/000_uchebniki/04400promishlennost/002_01_remont_obuvi_karg_1971/00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forma-odezhda.ru/image/data/000_uchebniki/04400promishlennost/002_01_remont_obuvi_karg_1971/000/044.jpg"/>
                    <pic:cNvPicPr>
                      <a:picLocks noChangeAspect="1" noChangeArrowheads="1"/>
                    </pic:cNvPicPr>
                  </pic:nvPicPr>
                  <pic:blipFill>
                    <a:blip r:embed="rId60"/>
                    <a:srcRect/>
                    <a:stretch>
                      <a:fillRect/>
                    </a:stretch>
                  </pic:blipFill>
                  <pic:spPr bwMode="auto">
                    <a:xfrm>
                      <a:off x="0" y="0"/>
                      <a:ext cx="3333750" cy="3505200"/>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Обувь с предварительно пришитым рантом:</w:t>
      </w:r>
      <w:r w:rsidRPr="00561205">
        <w:rPr>
          <w:color w:val="4C4C4C"/>
          <w:sz w:val="28"/>
          <w:szCs w:val="28"/>
        </w:rPr>
        <w:br/>
        <w:t xml:space="preserve">1- рант; 2- окантовка; 3- </w:t>
      </w:r>
      <w:proofErr w:type="spellStart"/>
      <w:r w:rsidRPr="00561205">
        <w:rPr>
          <w:color w:val="4C4C4C"/>
          <w:sz w:val="28"/>
          <w:szCs w:val="28"/>
        </w:rPr>
        <w:t>подблочник</w:t>
      </w:r>
      <w:proofErr w:type="spellEnd"/>
      <w:r w:rsidRPr="00561205">
        <w:rPr>
          <w:color w:val="4C4C4C"/>
          <w:sz w:val="28"/>
          <w:szCs w:val="28"/>
        </w:rPr>
        <w:t xml:space="preserve">; 4- </w:t>
      </w:r>
      <w:proofErr w:type="spellStart"/>
      <w:r w:rsidRPr="00561205">
        <w:rPr>
          <w:color w:val="4C4C4C"/>
          <w:sz w:val="28"/>
          <w:szCs w:val="28"/>
        </w:rPr>
        <w:t>двухниточный</w:t>
      </w:r>
      <w:proofErr w:type="spellEnd"/>
      <w:r w:rsidRPr="00561205">
        <w:rPr>
          <w:color w:val="4C4C4C"/>
          <w:sz w:val="28"/>
          <w:szCs w:val="28"/>
        </w:rPr>
        <w:t xml:space="preserve"> строчечный шов, соединяющий рант и подошву; 5- </w:t>
      </w:r>
      <w:proofErr w:type="spellStart"/>
      <w:r w:rsidRPr="00561205">
        <w:rPr>
          <w:color w:val="4C4C4C"/>
          <w:sz w:val="28"/>
          <w:szCs w:val="28"/>
        </w:rPr>
        <w:t>простилка</w:t>
      </w:r>
      <w:proofErr w:type="spellEnd"/>
      <w:r w:rsidRPr="00561205">
        <w:rPr>
          <w:color w:val="4C4C4C"/>
          <w:sz w:val="28"/>
          <w:szCs w:val="28"/>
        </w:rPr>
        <w:t>; 6- шов, соединяющий верх обуви и рант</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 xml:space="preserve">Рантово-прошивной метод является разновидностью рантового метода крепления. В этом случае стелька по конструкции аналогична стельке, применяемой при сквозных методах крепления. Рант скрепляется со стелькой насквозь через затяжную кромку заготовки однониточным цепным швом. Подошва пришивается к </w:t>
      </w:r>
      <w:proofErr w:type="spellStart"/>
      <w:r w:rsidRPr="00561205">
        <w:rPr>
          <w:color w:val="4C4C4C"/>
          <w:sz w:val="28"/>
          <w:szCs w:val="28"/>
        </w:rPr>
        <w:t>рантудвухниточным</w:t>
      </w:r>
      <w:proofErr w:type="spellEnd"/>
      <w:r w:rsidRPr="00561205">
        <w:rPr>
          <w:color w:val="4C4C4C"/>
          <w:sz w:val="28"/>
          <w:szCs w:val="28"/>
        </w:rPr>
        <w:t xml:space="preserve"> швом, как при обычном рантовом методе крепления.</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lastRenderedPageBreak/>
        <w:drawing>
          <wp:inline distT="0" distB="0" distL="0" distR="0">
            <wp:extent cx="3552825" cy="3810000"/>
            <wp:effectExtent l="19050" t="0" r="9525" b="0"/>
            <wp:docPr id="202" name="Рисунок 202" descr="Рис.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Рис. 13"/>
                    <pic:cNvPicPr>
                      <a:picLocks noChangeAspect="1" noChangeArrowheads="1"/>
                    </pic:cNvPicPr>
                  </pic:nvPicPr>
                  <pic:blipFill>
                    <a:blip r:embed="rId61"/>
                    <a:srcRect/>
                    <a:stretch>
                      <a:fillRect/>
                    </a:stretch>
                  </pic:blipFill>
                  <pic:spPr bwMode="auto">
                    <a:xfrm>
                      <a:off x="0" y="0"/>
                      <a:ext cx="3552825" cy="3810000"/>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 xml:space="preserve">Рантово-скобочный метод </w:t>
      </w:r>
      <w:proofErr w:type="spellStart"/>
      <w:r w:rsidRPr="00561205">
        <w:rPr>
          <w:color w:val="4C4C4C"/>
          <w:sz w:val="28"/>
          <w:szCs w:val="28"/>
        </w:rPr>
        <w:t>такжеявляется</w:t>
      </w:r>
      <w:proofErr w:type="spellEnd"/>
      <w:r w:rsidRPr="00561205">
        <w:rPr>
          <w:color w:val="4C4C4C"/>
          <w:sz w:val="28"/>
          <w:szCs w:val="28"/>
        </w:rPr>
        <w:t xml:space="preserve"> разновидностью рантового метода крепления. Здесь заготовку прикрепляют к стельке тексом (как и при </w:t>
      </w:r>
      <w:proofErr w:type="spellStart"/>
      <w:r w:rsidRPr="00561205">
        <w:rPr>
          <w:color w:val="4C4C4C"/>
          <w:sz w:val="28"/>
          <w:szCs w:val="28"/>
        </w:rPr>
        <w:t>рантово-прошив-ном</w:t>
      </w:r>
      <w:proofErr w:type="spellEnd"/>
      <w:r w:rsidRPr="00561205">
        <w:rPr>
          <w:color w:val="4C4C4C"/>
          <w:sz w:val="28"/>
          <w:szCs w:val="28"/>
        </w:rPr>
        <w:t xml:space="preserve"> методе). Затем к стельке скобками прикрепляют рант. К ранту пришивается подошва.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lastRenderedPageBreak/>
        <w:drawing>
          <wp:inline distT="0" distB="0" distL="0" distR="0">
            <wp:extent cx="3581400" cy="3876675"/>
            <wp:effectExtent l="19050" t="0" r="0" b="0"/>
            <wp:docPr id="203" name="Рисунок 203" descr="Рис.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Рис. 14"/>
                    <pic:cNvPicPr>
                      <a:picLocks noChangeAspect="1" noChangeArrowheads="1"/>
                    </pic:cNvPicPr>
                  </pic:nvPicPr>
                  <pic:blipFill>
                    <a:blip r:embed="rId62"/>
                    <a:srcRect/>
                    <a:stretch>
                      <a:fillRect/>
                    </a:stretch>
                  </pic:blipFill>
                  <pic:spPr bwMode="auto">
                    <a:xfrm>
                      <a:off x="0" y="0"/>
                      <a:ext cx="3581400" cy="3876675"/>
                    </a:xfrm>
                    <a:prstGeom prst="rect">
                      <a:avLst/>
                    </a:prstGeom>
                    <a:noFill/>
                    <a:ln w="9525">
                      <a:noFill/>
                      <a:miter lim="800000"/>
                      <a:headEnd/>
                      <a:tailEnd/>
                    </a:ln>
                  </pic:spPr>
                </pic:pic>
              </a:graphicData>
            </a:graphic>
          </wp:inline>
        </w:drawing>
      </w:r>
    </w:p>
    <w:p w:rsidR="00561205" w:rsidRPr="00561205" w:rsidRDefault="00561205" w:rsidP="00561205">
      <w:pPr>
        <w:pStyle w:val="3"/>
        <w:shd w:val="clear" w:color="auto" w:fill="FFFFFF"/>
        <w:spacing w:before="0" w:beforeAutospacing="0" w:after="0" w:afterAutospacing="0"/>
        <w:rPr>
          <w:caps/>
          <w:color w:val="333333"/>
          <w:sz w:val="28"/>
          <w:szCs w:val="28"/>
        </w:rPr>
      </w:pPr>
      <w:r w:rsidRPr="00561205">
        <w:rPr>
          <w:caps/>
          <w:color w:val="333333"/>
          <w:sz w:val="28"/>
          <w:szCs w:val="28"/>
        </w:rPr>
        <w:t>ПРОШИВНОЙ МЕТОД СО СКОБОЧНОЙ ЗАТЯЖКОЙ</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Сборка обуви скобочной затяжки отличается от </w:t>
      </w:r>
      <w:hyperlink r:id="rId63" w:history="1">
        <w:r w:rsidRPr="00561205">
          <w:rPr>
            <w:rStyle w:val="a6"/>
            <w:color w:val="4C4C4C"/>
            <w:sz w:val="28"/>
            <w:szCs w:val="28"/>
          </w:rPr>
          <w:t>прошивной</w:t>
        </w:r>
        <w:r w:rsidRPr="00561205">
          <w:rPr>
            <w:rStyle w:val="a5"/>
            <w:color w:val="4C4C4C"/>
            <w:sz w:val="28"/>
            <w:szCs w:val="28"/>
            <w:u w:val="none"/>
          </w:rPr>
          <w:t> </w:t>
        </w:r>
      </w:hyperlink>
      <w:r w:rsidRPr="00561205">
        <w:rPr>
          <w:color w:val="4C4C4C"/>
          <w:sz w:val="28"/>
          <w:szCs w:val="28"/>
        </w:rPr>
        <w:t> обуви только в одном. Под вкладной стелькой, так же как в </w:t>
      </w:r>
      <w:hyperlink r:id="rId64" w:history="1">
        <w:r w:rsidRPr="00561205">
          <w:rPr>
            <w:rStyle w:val="a6"/>
            <w:color w:val="4C4C4C"/>
            <w:sz w:val="28"/>
            <w:szCs w:val="28"/>
          </w:rPr>
          <w:t>прошивной</w:t>
        </w:r>
        <w:r w:rsidRPr="00561205">
          <w:rPr>
            <w:rStyle w:val="a5"/>
            <w:color w:val="4C4C4C"/>
            <w:sz w:val="28"/>
            <w:szCs w:val="28"/>
            <w:u w:val="none"/>
          </w:rPr>
          <w:t> </w:t>
        </w:r>
      </w:hyperlink>
      <w:r w:rsidRPr="00561205">
        <w:rPr>
          <w:color w:val="4C4C4C"/>
          <w:sz w:val="28"/>
          <w:szCs w:val="28"/>
        </w:rPr>
        <w:t> обуви, имеются швы, но нет затяжных тексов. В прошивной обуви скобочной затяжки детали верха крепятся к стельке с помощью скобок, которые не проходят через стельку. Сборка обуви производится так же, как и мокасин, но в отличие от мокасин этот тип обуви имеет стельку.</w:t>
      </w:r>
      <w:r w:rsidRPr="00561205">
        <w:rPr>
          <w:color w:val="4C4C4C"/>
          <w:sz w:val="28"/>
          <w:szCs w:val="28"/>
        </w:rPr>
        <w:br/>
        <w:t>Изготовление этой обуви, так же как и </w:t>
      </w:r>
      <w:hyperlink r:id="rId65" w:history="1">
        <w:r w:rsidRPr="00561205">
          <w:rPr>
            <w:rStyle w:val="a6"/>
            <w:color w:val="4C4C4C"/>
            <w:sz w:val="28"/>
            <w:szCs w:val="28"/>
          </w:rPr>
          <w:t>прошивной</w:t>
        </w:r>
        <w:r w:rsidRPr="00561205">
          <w:rPr>
            <w:rStyle w:val="a5"/>
            <w:color w:val="4C4C4C"/>
            <w:sz w:val="28"/>
            <w:szCs w:val="28"/>
            <w:u w:val="none"/>
          </w:rPr>
          <w:t> </w:t>
        </w:r>
      </w:hyperlink>
      <w:r w:rsidRPr="00561205">
        <w:rPr>
          <w:color w:val="4C4C4C"/>
          <w:sz w:val="28"/>
          <w:szCs w:val="28"/>
        </w:rPr>
        <w:t>, может осуществляться различными методами. Один из методов предусматривает пришивку подметки к стельке, а затем уже подошвы.</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lastRenderedPageBreak/>
        <w:drawing>
          <wp:inline distT="0" distB="0" distL="0" distR="0">
            <wp:extent cx="3333750" cy="3952875"/>
            <wp:effectExtent l="19050" t="0" r="0" b="0"/>
            <wp:docPr id="207" name="Рисунок 207" descr="https://forma-odezhda.ru/image/data/000_uchebniki/04400promishlennost/002_01_remont_obuvi_karg_1971/00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forma-odezhda.ru/image/data/000_uchebniki/04400promishlennost/002_01_remont_obuvi_karg_1971/000/046.jpg"/>
                    <pic:cNvPicPr>
                      <a:picLocks noChangeAspect="1" noChangeArrowheads="1"/>
                    </pic:cNvPicPr>
                  </pic:nvPicPr>
                  <pic:blipFill>
                    <a:blip r:embed="rId66"/>
                    <a:srcRect/>
                    <a:stretch>
                      <a:fillRect/>
                    </a:stretch>
                  </pic:blipFill>
                  <pic:spPr bwMode="auto">
                    <a:xfrm>
                      <a:off x="0" y="0"/>
                      <a:ext cx="3333750" cy="3952875"/>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Прошивная </w:t>
      </w:r>
      <w:hyperlink r:id="rId67" w:history="1">
        <w:r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скобочной затяжки:</w:t>
      </w:r>
      <w:r w:rsidRPr="00561205">
        <w:rPr>
          <w:color w:val="4C4C4C"/>
          <w:sz w:val="28"/>
          <w:szCs w:val="28"/>
        </w:rPr>
        <w:br/>
        <w:t xml:space="preserve">1- подкладка пяточной части или задника; 2- </w:t>
      </w:r>
      <w:proofErr w:type="spellStart"/>
      <w:r w:rsidRPr="00561205">
        <w:rPr>
          <w:color w:val="4C4C4C"/>
          <w:sz w:val="28"/>
          <w:szCs w:val="28"/>
        </w:rPr>
        <w:t>двухниточный</w:t>
      </w:r>
      <w:proofErr w:type="spellEnd"/>
      <w:r w:rsidRPr="00561205">
        <w:rPr>
          <w:color w:val="4C4C4C"/>
          <w:sz w:val="28"/>
          <w:szCs w:val="28"/>
        </w:rPr>
        <w:t xml:space="preserve"> строчечный шов, крепящий подошву к стельке через верх; 3- скоба; 4- </w:t>
      </w:r>
      <w:proofErr w:type="spellStart"/>
      <w:r w:rsidRPr="00561205">
        <w:rPr>
          <w:color w:val="4C4C4C"/>
          <w:sz w:val="28"/>
          <w:szCs w:val="28"/>
        </w:rPr>
        <w:t>рисс</w:t>
      </w:r>
      <w:proofErr w:type="spellEnd"/>
    </w:p>
    <w:p w:rsidR="00561205" w:rsidRPr="00561205" w:rsidRDefault="00561205" w:rsidP="00561205">
      <w:pPr>
        <w:pStyle w:val="3"/>
        <w:shd w:val="clear" w:color="auto" w:fill="FFFFFF"/>
        <w:spacing w:before="0" w:beforeAutospacing="0" w:after="0" w:afterAutospacing="0"/>
        <w:rPr>
          <w:caps/>
          <w:color w:val="333333"/>
          <w:sz w:val="28"/>
          <w:szCs w:val="28"/>
        </w:rPr>
      </w:pPr>
      <w:r w:rsidRPr="00561205">
        <w:rPr>
          <w:caps/>
          <w:color w:val="333333"/>
          <w:sz w:val="28"/>
          <w:szCs w:val="28"/>
        </w:rPr>
        <w:t>САНДАЛЬНЫЙ МЕТОД</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Затяжную кромку заготовки верха отгибают наружу, зажимают между рантом и подошвой и все вместе сшивают. Метод характеризуется отсутствием стельки. Обувь сандального метода крепления имеет мягкую и гибкую конструкцию, хорошие гигиенические свойства, низкую материалоемкость.</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 xml:space="preserve">Обувь сандального метода крепления получила широкое распространение. Главным образом данный метод крепления применяется при изготовлении детской обуви, домашних туфель и сандалий. Детали верха этой обуви не выворачивают </w:t>
      </w:r>
      <w:r w:rsidRPr="00561205">
        <w:rPr>
          <w:color w:val="4C4C4C"/>
          <w:sz w:val="28"/>
          <w:szCs w:val="28"/>
        </w:rPr>
        <w:lastRenderedPageBreak/>
        <w:t>внутрь и под </w:t>
      </w:r>
      <w:hyperlink r:id="rId68" w:history="1">
        <w:r w:rsidRPr="00561205">
          <w:rPr>
            <w:rStyle w:val="a6"/>
            <w:color w:val="4C4C4C"/>
            <w:sz w:val="28"/>
            <w:szCs w:val="28"/>
          </w:rPr>
          <w:t>обувь</w:t>
        </w:r>
        <w:r w:rsidRPr="00561205">
          <w:rPr>
            <w:rStyle w:val="a5"/>
            <w:color w:val="4C4C4C"/>
            <w:sz w:val="28"/>
            <w:szCs w:val="28"/>
            <w:u w:val="none"/>
          </w:rPr>
          <w:t> </w:t>
        </w:r>
      </w:hyperlink>
      <w:proofErr w:type="gramStart"/>
      <w:r w:rsidRPr="00561205">
        <w:rPr>
          <w:color w:val="4C4C4C"/>
          <w:sz w:val="28"/>
          <w:szCs w:val="28"/>
        </w:rPr>
        <w:t> ,</w:t>
      </w:r>
      <w:proofErr w:type="gramEnd"/>
      <w:r w:rsidRPr="00561205">
        <w:rPr>
          <w:color w:val="4C4C4C"/>
          <w:sz w:val="28"/>
          <w:szCs w:val="28"/>
        </w:rPr>
        <w:t xml:space="preserve"> а отгибают наружу и пришивают.</w:t>
      </w:r>
      <w:r w:rsidRPr="00561205">
        <w:rPr>
          <w:color w:val="4C4C4C"/>
          <w:sz w:val="28"/>
          <w:szCs w:val="28"/>
        </w:rPr>
        <w:br/>
        <w:t>Обувь сандального метода крепления может изготовляться различными способами, но принципы ее сборки в основном одинаковы. Детали верха, отогнутые наружу, прикрепляются к подошве по всей ее окружности, включая пяточную часть. На стельке нет ни швов, ни гвоздей, поэтому для сандальной обуви не требуется вкладной стельки и подпяточника.</w:t>
      </w:r>
    </w:p>
    <w:p w:rsidR="00561205" w:rsidRPr="00561205" w:rsidRDefault="00561205" w:rsidP="00561205">
      <w:pPr>
        <w:pStyle w:val="a4"/>
        <w:shd w:val="clear" w:color="auto" w:fill="FFFFFF"/>
        <w:spacing w:before="0" w:beforeAutospacing="0" w:after="0" w:afterAutospacing="0"/>
        <w:rPr>
          <w:color w:val="4C4C4C"/>
          <w:sz w:val="28"/>
          <w:szCs w:val="28"/>
        </w:rPr>
      </w:pPr>
      <w:hyperlink r:id="rId69" w:history="1">
        <w:r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сандального метода крепления с одинарной подошвой</w:t>
      </w:r>
      <w:proofErr w:type="gramStart"/>
      <w:r w:rsidRPr="00561205">
        <w:rPr>
          <w:color w:val="4C4C4C"/>
          <w:sz w:val="28"/>
          <w:szCs w:val="28"/>
        </w:rPr>
        <w:t xml:space="preserve"> .</w:t>
      </w:r>
      <w:proofErr w:type="gramEnd"/>
      <w:r w:rsidRPr="00561205">
        <w:rPr>
          <w:color w:val="4C4C4C"/>
          <w:sz w:val="28"/>
          <w:szCs w:val="28"/>
        </w:rPr>
        <w:t xml:space="preserve"> Обувь этого типа имеет очень простую конструкцию и состоит из деталей верха и подошвы.</w:t>
      </w:r>
      <w:r w:rsidRPr="00561205">
        <w:rPr>
          <w:color w:val="4C4C4C"/>
          <w:sz w:val="28"/>
          <w:szCs w:val="28"/>
        </w:rPr>
        <w:br/>
        <w:t xml:space="preserve">Стельки для нее не требуется. Колодка расположена в положении, при котором детали верха отгибаются наружу, а не внутрь. Подошва приклеивается к деталям верха и крепится к ним окончательно с помощью </w:t>
      </w:r>
      <w:proofErr w:type="spellStart"/>
      <w:r w:rsidRPr="00561205">
        <w:rPr>
          <w:color w:val="4C4C4C"/>
          <w:sz w:val="28"/>
          <w:szCs w:val="28"/>
        </w:rPr>
        <w:t>двухниточного</w:t>
      </w:r>
      <w:proofErr w:type="spellEnd"/>
      <w:r w:rsidRPr="00561205">
        <w:rPr>
          <w:color w:val="4C4C4C"/>
          <w:sz w:val="28"/>
          <w:szCs w:val="28"/>
        </w:rPr>
        <w:t xml:space="preserve"> строчечного шва. Детали верха выполняют функцию ранта, подошва — стельки.</w:t>
      </w:r>
      <w:r w:rsidRPr="00561205">
        <w:rPr>
          <w:color w:val="4C4C4C"/>
          <w:sz w:val="28"/>
          <w:szCs w:val="28"/>
        </w:rPr>
        <w:br/>
        <w:t xml:space="preserve">Этот метод крепления используется в основном при изготовлении босоножек и </w:t>
      </w:r>
      <w:proofErr w:type="spellStart"/>
      <w:r w:rsidRPr="00561205">
        <w:rPr>
          <w:color w:val="4C4C4C"/>
          <w:sz w:val="28"/>
          <w:szCs w:val="28"/>
        </w:rPr>
        <w:t>гусариков</w:t>
      </w:r>
      <w:proofErr w:type="spellEnd"/>
      <w:r w:rsidRPr="00561205">
        <w:rPr>
          <w:color w:val="4C4C4C"/>
          <w:sz w:val="28"/>
          <w:szCs w:val="28"/>
        </w:rPr>
        <w:t>. Обычно к такой обуви не требуются подкладка и задники. В обуви, где применяются задники, они также отгибаются наружу между деталями верха и подкладки. Задник крепится вместе с деталями верха, так как при этом типе обуви они пришиваются к подошве по всей ее окружности.</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drawing>
          <wp:inline distT="0" distB="0" distL="0" distR="0">
            <wp:extent cx="2857500" cy="2286000"/>
            <wp:effectExtent l="19050" t="0" r="0" b="0"/>
            <wp:docPr id="211" name="Рисунок 211" descr="https://forma-odezhda.ru/image/data/000_uchebniki/04400promishlennost/002_01_remont_obuvi_karg_1971/00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forma-odezhda.ru/image/data/000_uchebniki/04400promishlennost/002_01_remont_obuvi_karg_1971/000/034.jpg"/>
                    <pic:cNvPicPr>
                      <a:picLocks noChangeAspect="1" noChangeArrowheads="1"/>
                    </pic:cNvPicPr>
                  </pic:nvPicPr>
                  <pic:blipFill>
                    <a:blip r:embed="rId70"/>
                    <a:srcRect/>
                    <a:stretch>
                      <a:fillRect/>
                    </a:stretch>
                  </pic:blipFill>
                  <pic:spPr bwMode="auto">
                    <a:xfrm>
                      <a:off x="0" y="0"/>
                      <a:ext cx="2857500" cy="2286000"/>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Сандальная </w:t>
      </w:r>
      <w:hyperlink r:id="rId71" w:history="1">
        <w:r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с одинарной подошвой:</w:t>
      </w:r>
      <w:r w:rsidRPr="00561205">
        <w:rPr>
          <w:color w:val="4C4C4C"/>
          <w:sz w:val="28"/>
          <w:szCs w:val="28"/>
        </w:rPr>
        <w:br/>
        <w:t xml:space="preserve">1- </w:t>
      </w:r>
      <w:proofErr w:type="spellStart"/>
      <w:r w:rsidRPr="00561205">
        <w:rPr>
          <w:color w:val="4C4C4C"/>
          <w:sz w:val="28"/>
          <w:szCs w:val="28"/>
        </w:rPr>
        <w:t>двухниточный</w:t>
      </w:r>
      <w:proofErr w:type="spellEnd"/>
      <w:r w:rsidRPr="00561205">
        <w:rPr>
          <w:color w:val="4C4C4C"/>
          <w:sz w:val="28"/>
          <w:szCs w:val="28"/>
        </w:rPr>
        <w:t xml:space="preserve"> строчечный шов, соединяющий детали верха и подошву; 2- подошва; 3- верх обуви</w:t>
      </w:r>
    </w:p>
    <w:p w:rsidR="00561205" w:rsidRPr="00561205" w:rsidRDefault="00561205" w:rsidP="00561205">
      <w:pPr>
        <w:pStyle w:val="a4"/>
        <w:shd w:val="clear" w:color="auto" w:fill="FFFFFF"/>
        <w:spacing w:before="0" w:beforeAutospacing="0" w:after="0" w:afterAutospacing="0"/>
        <w:rPr>
          <w:color w:val="4C4C4C"/>
          <w:sz w:val="28"/>
          <w:szCs w:val="28"/>
        </w:rPr>
      </w:pPr>
      <w:hyperlink r:id="rId72" w:history="1">
        <w:r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сандального метода крепления с двойной подошвой</w:t>
      </w:r>
      <w:proofErr w:type="gramStart"/>
      <w:r w:rsidRPr="00561205">
        <w:rPr>
          <w:color w:val="4C4C4C"/>
          <w:sz w:val="28"/>
          <w:szCs w:val="28"/>
        </w:rPr>
        <w:t xml:space="preserve"> .</w:t>
      </w:r>
      <w:proofErr w:type="gramEnd"/>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lastRenderedPageBreak/>
        <w:t>Двойная подошва употребляется в обуви сандального метода крепления более высокого качества и, следовательно, более сложной конструкции. Но и эта </w:t>
      </w:r>
      <w:hyperlink r:id="rId73" w:history="1">
        <w:r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xml:space="preserve"> также не имеет стельки. Колодка находится внутри, а детали верха отгибаются наружу. Вместо крепления подошвы, как это делается на обуви с </w:t>
      </w:r>
      <w:proofErr w:type="spellStart"/>
      <w:r w:rsidRPr="00561205">
        <w:rPr>
          <w:color w:val="4C4C4C"/>
          <w:sz w:val="28"/>
          <w:szCs w:val="28"/>
        </w:rPr>
        <w:t>одинарнои</w:t>
      </w:r>
      <w:proofErr w:type="spellEnd"/>
      <w:r w:rsidRPr="00561205">
        <w:rPr>
          <w:color w:val="4C4C4C"/>
          <w:sz w:val="28"/>
          <w:szCs w:val="28"/>
        </w:rPr>
        <w:t xml:space="preserve"> подошвой, тонкая подошва из низкокачественной кожи временно крепится гвоздями к низу колодки. Затем легкая подошва крепится к отогнутому наружу краю верха, служащему рантом. После этого верх заготовки и легкая подошва либо затягиваются скобами, либо пришиваются вместе цепным однониточным швом. Так как этот шов сам служит только дополнительным видом скрепления, нет необходимости повышать его прочность.</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drawing>
          <wp:inline distT="0" distB="0" distL="0" distR="0">
            <wp:extent cx="3333750" cy="3600450"/>
            <wp:effectExtent l="19050" t="0" r="0" b="0"/>
            <wp:docPr id="215" name="Рисунок 215" descr="https://forma-odezhda.ru/image/data/000_uchebniki/04400promishlennost/002_01_remont_obuvi_karg_1971/00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forma-odezhda.ru/image/data/000_uchebniki/04400promishlennost/002_01_remont_obuvi_karg_1971/000/035.jpg"/>
                    <pic:cNvPicPr>
                      <a:picLocks noChangeAspect="1" noChangeArrowheads="1"/>
                    </pic:cNvPicPr>
                  </pic:nvPicPr>
                  <pic:blipFill>
                    <a:blip r:embed="rId74"/>
                    <a:srcRect/>
                    <a:stretch>
                      <a:fillRect/>
                    </a:stretch>
                  </pic:blipFill>
                  <pic:spPr bwMode="auto">
                    <a:xfrm>
                      <a:off x="0" y="0"/>
                      <a:ext cx="3333750" cy="3600450"/>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Сандальная </w:t>
      </w:r>
      <w:hyperlink r:id="rId75" w:history="1">
        <w:r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с двойной подошвой:</w:t>
      </w:r>
      <w:r w:rsidRPr="00561205">
        <w:rPr>
          <w:color w:val="4C4C4C"/>
          <w:sz w:val="28"/>
          <w:szCs w:val="28"/>
        </w:rPr>
        <w:br/>
        <w:t>1, 10 — подошва; 2, 9- подложка;</w:t>
      </w:r>
      <w:r w:rsidRPr="00561205">
        <w:rPr>
          <w:color w:val="4C4C4C"/>
          <w:sz w:val="28"/>
          <w:szCs w:val="28"/>
        </w:rPr>
        <w:br/>
        <w:t xml:space="preserve">3, 7- верх обуви; 4, 6- рант; 5- ткань с резиновыми нитками; 8- </w:t>
      </w:r>
      <w:proofErr w:type="spellStart"/>
      <w:r w:rsidRPr="00561205">
        <w:rPr>
          <w:color w:val="4C4C4C"/>
          <w:sz w:val="28"/>
          <w:szCs w:val="28"/>
        </w:rPr>
        <w:t>двухниточный</w:t>
      </w:r>
      <w:proofErr w:type="spellEnd"/>
      <w:r w:rsidRPr="00561205">
        <w:rPr>
          <w:color w:val="4C4C4C"/>
          <w:sz w:val="28"/>
          <w:szCs w:val="28"/>
        </w:rPr>
        <w:t xml:space="preserve"> строчечный шов, соединяющий рант, верх обуви, подложку и подошву; 11- шов или скобы, крепящие верх обуви к внутренней подметке</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lastRenderedPageBreak/>
        <w:br/>
        <w:t xml:space="preserve">Далее приклеивается основная подошва, которая затем укрепляется </w:t>
      </w:r>
      <w:proofErr w:type="spellStart"/>
      <w:r w:rsidRPr="00561205">
        <w:rPr>
          <w:color w:val="4C4C4C"/>
          <w:sz w:val="28"/>
          <w:szCs w:val="28"/>
        </w:rPr>
        <w:t>двухниточным</w:t>
      </w:r>
      <w:proofErr w:type="spellEnd"/>
      <w:r w:rsidRPr="00561205">
        <w:rPr>
          <w:color w:val="4C4C4C"/>
          <w:sz w:val="28"/>
          <w:szCs w:val="28"/>
        </w:rPr>
        <w:t xml:space="preserve"> строчечным швом. Шов проходит по всей окружности обуви через основную подошву, подложку, натянутый верх и декоративный рант, который укрепляется на машине в процессе крепления подошвы.</w:t>
      </w:r>
      <w:r w:rsidRPr="00561205">
        <w:rPr>
          <w:color w:val="4C4C4C"/>
          <w:sz w:val="28"/>
          <w:szCs w:val="28"/>
        </w:rPr>
        <w:br/>
        <w:t>Декоративный рант имеет двойное назначение. Он предохраняет края верха от скручивания и изнашивания и придает обуви более привлекательный внешний вид.</w:t>
      </w:r>
      <w:r w:rsidRPr="00561205">
        <w:rPr>
          <w:color w:val="4C4C4C"/>
          <w:sz w:val="28"/>
          <w:szCs w:val="28"/>
        </w:rPr>
        <w:br/>
        <w:t>Если нужно установить каблук, как, например, на детской обуви, задний слой кожи скашивают и вставляют между двумя подошвами до того, как их сшивают, образуя клин или низкий каблук из скошенного флика.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drawing>
          <wp:inline distT="0" distB="0" distL="0" distR="0">
            <wp:extent cx="3333750" cy="2657475"/>
            <wp:effectExtent l="19050" t="0" r="0" b="0"/>
            <wp:docPr id="217" name="Рисунок 217" descr="https://forma-odezhda.ru/image/data/000_uchebniki/04400promishlennost/002_01_remont_obuvi_karg_1971/0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forma-odezhda.ru/image/data/000_uchebniki/04400promishlennost/002_01_remont_obuvi_karg_1971/000/036.jpg"/>
                    <pic:cNvPicPr>
                      <a:picLocks noChangeAspect="1" noChangeArrowheads="1"/>
                    </pic:cNvPicPr>
                  </pic:nvPicPr>
                  <pic:blipFill>
                    <a:blip r:embed="rId76"/>
                    <a:srcRect/>
                    <a:stretch>
                      <a:fillRect/>
                    </a:stretch>
                  </pic:blipFill>
                  <pic:spPr bwMode="auto">
                    <a:xfrm>
                      <a:off x="0" y="0"/>
                      <a:ext cx="3333750" cy="2657475"/>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hyperlink r:id="rId77" w:history="1">
        <w:r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сандального типа с низким каблуком из одного скошенного кожаного флика</w:t>
      </w:r>
    </w:p>
    <w:p w:rsidR="00561205" w:rsidRPr="00561205" w:rsidRDefault="00561205" w:rsidP="00561205">
      <w:pPr>
        <w:pStyle w:val="3"/>
        <w:shd w:val="clear" w:color="auto" w:fill="FFFFFF"/>
        <w:spacing w:before="0" w:beforeAutospacing="0" w:after="0" w:afterAutospacing="0"/>
        <w:rPr>
          <w:caps/>
          <w:color w:val="333333"/>
          <w:sz w:val="28"/>
          <w:szCs w:val="28"/>
        </w:rPr>
      </w:pPr>
      <w:r w:rsidRPr="00561205">
        <w:rPr>
          <w:caps/>
          <w:color w:val="333333"/>
          <w:sz w:val="28"/>
          <w:szCs w:val="28"/>
        </w:rPr>
        <w:t>ДОППЕЛЬНЫЙ ( </w:t>
      </w:r>
      <w:hyperlink r:id="rId78" w:history="1">
        <w:r w:rsidRPr="00561205">
          <w:rPr>
            <w:rStyle w:val="a6"/>
            <w:b/>
            <w:bCs/>
            <w:caps/>
            <w:color w:val="4C4C4C"/>
            <w:sz w:val="28"/>
            <w:szCs w:val="28"/>
          </w:rPr>
          <w:t>ПОЛУСАНДАЛЬНЫЙ</w:t>
        </w:r>
        <w:r w:rsidRPr="00561205">
          <w:rPr>
            <w:rStyle w:val="a5"/>
            <w:caps/>
            <w:color w:val="4C4C4C"/>
            <w:sz w:val="28"/>
            <w:szCs w:val="28"/>
            <w:u w:val="none"/>
          </w:rPr>
          <w:t> </w:t>
        </w:r>
      </w:hyperlink>
      <w:r w:rsidRPr="00561205">
        <w:rPr>
          <w:caps/>
          <w:color w:val="333333"/>
          <w:sz w:val="28"/>
          <w:szCs w:val="28"/>
        </w:rPr>
        <w:t> ) МЕТОД</w:t>
      </w:r>
    </w:p>
    <w:p w:rsidR="00561205" w:rsidRPr="00561205" w:rsidRDefault="00561205" w:rsidP="00561205">
      <w:pPr>
        <w:pStyle w:val="a4"/>
        <w:shd w:val="clear" w:color="auto" w:fill="FFFFFF"/>
        <w:spacing w:before="0" w:beforeAutospacing="0" w:after="0" w:afterAutospacing="0"/>
        <w:rPr>
          <w:color w:val="4C4C4C"/>
          <w:sz w:val="28"/>
          <w:szCs w:val="28"/>
        </w:rPr>
      </w:pPr>
      <w:proofErr w:type="spellStart"/>
      <w:r w:rsidRPr="00561205">
        <w:rPr>
          <w:color w:val="4C4C4C"/>
          <w:sz w:val="28"/>
          <w:szCs w:val="28"/>
        </w:rPr>
        <w:t>Полусандальный</w:t>
      </w:r>
      <w:proofErr w:type="spellEnd"/>
      <w:r w:rsidRPr="00561205">
        <w:rPr>
          <w:color w:val="4C4C4C"/>
          <w:sz w:val="28"/>
          <w:szCs w:val="28"/>
        </w:rPr>
        <w:t xml:space="preserve"> (</w:t>
      </w:r>
      <w:proofErr w:type="spellStart"/>
      <w:r w:rsidRPr="00561205">
        <w:rPr>
          <w:color w:val="4C4C4C"/>
          <w:sz w:val="28"/>
          <w:szCs w:val="28"/>
        </w:rPr>
        <w:t>доппельный</w:t>
      </w:r>
      <w:proofErr w:type="spellEnd"/>
      <w:r w:rsidRPr="00561205">
        <w:rPr>
          <w:color w:val="4C4C4C"/>
          <w:sz w:val="28"/>
          <w:szCs w:val="28"/>
        </w:rPr>
        <w:t>) метод. В этом случае затяжную кромку верха, вытянутую и приклеенную к кромке подошвы (бахтарма с бахтармой), пристрачивают к подошве совместно с наложенным сверху рантом. Подкладку предварительно затягивают на стельку.</w:t>
      </w:r>
    </w:p>
    <w:p w:rsidR="00561205" w:rsidRPr="00561205" w:rsidRDefault="00561205" w:rsidP="00561205">
      <w:pPr>
        <w:pStyle w:val="a4"/>
        <w:shd w:val="clear" w:color="auto" w:fill="FFFFFF"/>
        <w:spacing w:before="0" w:beforeAutospacing="0" w:after="0" w:afterAutospacing="0"/>
        <w:rPr>
          <w:color w:val="4C4C4C"/>
          <w:sz w:val="28"/>
          <w:szCs w:val="28"/>
        </w:rPr>
      </w:pPr>
      <w:proofErr w:type="spellStart"/>
      <w:r w:rsidRPr="00561205">
        <w:rPr>
          <w:color w:val="4C4C4C"/>
          <w:sz w:val="28"/>
          <w:szCs w:val="28"/>
        </w:rPr>
        <w:t>Полусандальную</w:t>
      </w:r>
      <w:proofErr w:type="spellEnd"/>
      <w:r w:rsidRPr="00561205">
        <w:rPr>
          <w:color w:val="4C4C4C"/>
          <w:sz w:val="28"/>
          <w:szCs w:val="28"/>
        </w:rPr>
        <w:t> </w:t>
      </w:r>
      <w:hyperlink r:id="rId79" w:history="1">
        <w:r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изготовляют также без стельки и подкладки. Заготовку, в которой носочная и пяточная части предварительно сформованы для придания им правильной формы, надевают на колодку с прикрепленной подошвой. В процессе затяжки затяжная кромка приклеивается к подошве. Затем сострачивают подошву, заготовку и рант.</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lastRenderedPageBreak/>
        <w:drawing>
          <wp:inline distT="0" distB="0" distL="0" distR="0">
            <wp:extent cx="4762500" cy="2800350"/>
            <wp:effectExtent l="19050" t="0" r="0" b="0"/>
            <wp:docPr id="221" name="Рисунок 221" descr="Рис.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Рис. 16"/>
                    <pic:cNvPicPr>
                      <a:picLocks noChangeAspect="1" noChangeArrowheads="1"/>
                    </pic:cNvPicPr>
                  </pic:nvPicPr>
                  <pic:blipFill>
                    <a:blip r:embed="rId80"/>
                    <a:srcRect/>
                    <a:stretch>
                      <a:fillRect/>
                    </a:stretch>
                  </pic:blipFill>
                  <pic:spPr bwMode="auto">
                    <a:xfrm>
                      <a:off x="0" y="0"/>
                      <a:ext cx="4762500" cy="2800350"/>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 xml:space="preserve">До пяточной части подошва крепится сандальным методом. Подкладку на этих участках заготовки загибают на стельку и скрепляют с ней клеем. Пяточная часть заготовки верха вместе с подкладкой крепится к стельке гвоздями, винтами или другим жестким крепителем. Обувь обладает повышенной </w:t>
      </w:r>
      <w:proofErr w:type="spellStart"/>
      <w:r w:rsidRPr="00561205">
        <w:rPr>
          <w:color w:val="4C4C4C"/>
          <w:sz w:val="28"/>
          <w:szCs w:val="28"/>
        </w:rPr>
        <w:t>формоустойчивостью</w:t>
      </w:r>
      <w:proofErr w:type="spellEnd"/>
      <w:r w:rsidRPr="00561205">
        <w:rPr>
          <w:color w:val="4C4C4C"/>
          <w:sz w:val="28"/>
          <w:szCs w:val="28"/>
        </w:rPr>
        <w:t xml:space="preserve"> и прочностью крепления по сравнению с теми же показателями обуви сандального метода, лучшими гигиеническими свойствами, эластичностью.</w:t>
      </w:r>
    </w:p>
    <w:p w:rsidR="00561205" w:rsidRPr="00561205" w:rsidRDefault="00561205" w:rsidP="00561205">
      <w:pPr>
        <w:pStyle w:val="3"/>
        <w:shd w:val="clear" w:color="auto" w:fill="FFFFFF"/>
        <w:spacing w:before="0" w:beforeAutospacing="0" w:after="0" w:afterAutospacing="0"/>
        <w:rPr>
          <w:caps/>
          <w:color w:val="333333"/>
          <w:sz w:val="28"/>
          <w:szCs w:val="28"/>
        </w:rPr>
      </w:pPr>
      <w:r w:rsidRPr="00561205">
        <w:rPr>
          <w:caps/>
          <w:color w:val="333333"/>
          <w:sz w:val="28"/>
          <w:szCs w:val="28"/>
        </w:rPr>
        <w:t>МЕТОД "ПАРКО"</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Подошва прикрепляется к ранту, предварительно пристроченному непосредственно к затяжной кромке заготовки верха по всему периметру в обуви без основной стельки, или до пяточной части в обуви с основной стелькой.</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При этом методе крепления рант пришивают к незатянутой кромке заготовки, а затем заготовку с пришитым рантом затягивают на колодку. Обувь </w:t>
      </w:r>
      <w:hyperlink r:id="rId81" w:history="1">
        <w:r w:rsidRPr="00561205">
          <w:rPr>
            <w:rStyle w:val="a6"/>
            <w:color w:val="4C4C4C"/>
            <w:sz w:val="28"/>
            <w:szCs w:val="28"/>
          </w:rPr>
          <w:t>парко</w:t>
        </w:r>
        <w:r w:rsidRPr="00561205">
          <w:rPr>
            <w:rStyle w:val="a5"/>
            <w:color w:val="4C4C4C"/>
            <w:sz w:val="28"/>
            <w:szCs w:val="28"/>
            <w:u w:val="none"/>
          </w:rPr>
          <w:t> </w:t>
        </w:r>
      </w:hyperlink>
      <w:r w:rsidRPr="00561205">
        <w:rPr>
          <w:color w:val="4C4C4C"/>
          <w:sz w:val="28"/>
          <w:szCs w:val="28"/>
        </w:rPr>
        <w:t xml:space="preserve"> изготовляют без стелек и со стельками. В первом случае след (колодки) простилают войлоком и подошву (с заранее наложенным на ее </w:t>
      </w:r>
      <w:proofErr w:type="spellStart"/>
      <w:r w:rsidRPr="00561205">
        <w:rPr>
          <w:color w:val="4C4C4C"/>
          <w:sz w:val="28"/>
          <w:szCs w:val="28"/>
        </w:rPr>
        <w:t>бахтармяную</w:t>
      </w:r>
      <w:proofErr w:type="spellEnd"/>
      <w:r w:rsidRPr="00561205">
        <w:rPr>
          <w:color w:val="4C4C4C"/>
          <w:sz w:val="28"/>
          <w:szCs w:val="28"/>
        </w:rPr>
        <w:t xml:space="preserve"> сторону фликом) пришивают к ранту, как в обычной рантовой обуви. Во втором случае используют или круговой рант, или рант до каблука</w:t>
      </w:r>
      <w:proofErr w:type="gramStart"/>
      <w:r w:rsidRPr="00561205">
        <w:rPr>
          <w:color w:val="4C4C4C"/>
          <w:sz w:val="28"/>
          <w:szCs w:val="28"/>
        </w:rPr>
        <w:t xml:space="preserve"> П</w:t>
      </w:r>
      <w:proofErr w:type="gramEnd"/>
      <w:r w:rsidRPr="00561205">
        <w:rPr>
          <w:color w:val="4C4C4C"/>
          <w:sz w:val="28"/>
          <w:szCs w:val="28"/>
        </w:rPr>
        <w:t>ри изготовлении обуви </w:t>
      </w:r>
      <w:hyperlink r:id="rId82" w:history="1">
        <w:r w:rsidRPr="00561205">
          <w:rPr>
            <w:rStyle w:val="a6"/>
            <w:color w:val="4C4C4C"/>
            <w:sz w:val="28"/>
            <w:szCs w:val="28"/>
          </w:rPr>
          <w:t>парко</w:t>
        </w:r>
        <w:r w:rsidRPr="00561205">
          <w:rPr>
            <w:rStyle w:val="a5"/>
            <w:color w:val="4C4C4C"/>
            <w:sz w:val="28"/>
            <w:szCs w:val="28"/>
            <w:u w:val="none"/>
          </w:rPr>
          <w:t> </w:t>
        </w:r>
      </w:hyperlink>
      <w:r w:rsidRPr="00561205">
        <w:rPr>
          <w:color w:val="4C4C4C"/>
          <w:sz w:val="28"/>
          <w:szCs w:val="28"/>
        </w:rPr>
        <w:t xml:space="preserve"> с круговым рантом подошву пришивают по всему периметру </w:t>
      </w:r>
      <w:proofErr w:type="spellStart"/>
      <w:r w:rsidRPr="00561205">
        <w:rPr>
          <w:color w:val="4C4C4C"/>
          <w:sz w:val="28"/>
          <w:szCs w:val="28"/>
        </w:rPr>
        <w:t>двухниточным</w:t>
      </w:r>
      <w:proofErr w:type="spellEnd"/>
      <w:r w:rsidRPr="00561205">
        <w:rPr>
          <w:color w:val="4C4C4C"/>
          <w:sz w:val="28"/>
          <w:szCs w:val="28"/>
        </w:rPr>
        <w:t xml:space="preserve"> швом так же, как подошву в рантовой обуви. </w:t>
      </w:r>
      <w:proofErr w:type="gramStart"/>
      <w:r w:rsidRPr="00561205">
        <w:rPr>
          <w:color w:val="4C4C4C"/>
          <w:sz w:val="28"/>
          <w:szCs w:val="28"/>
        </w:rPr>
        <w:t>При изготовлении же обуви </w:t>
      </w:r>
      <w:hyperlink r:id="rId83" w:history="1">
        <w:r w:rsidRPr="00561205">
          <w:rPr>
            <w:rStyle w:val="a6"/>
            <w:color w:val="4C4C4C"/>
            <w:sz w:val="28"/>
            <w:szCs w:val="28"/>
          </w:rPr>
          <w:t>парко</w:t>
        </w:r>
        <w:r w:rsidRPr="00561205">
          <w:rPr>
            <w:rStyle w:val="a5"/>
            <w:color w:val="4C4C4C"/>
            <w:sz w:val="28"/>
            <w:szCs w:val="28"/>
            <w:u w:val="none"/>
          </w:rPr>
          <w:t> </w:t>
        </w:r>
      </w:hyperlink>
      <w:r w:rsidRPr="00561205">
        <w:rPr>
          <w:color w:val="4C4C4C"/>
          <w:sz w:val="28"/>
          <w:szCs w:val="28"/>
        </w:rPr>
        <w:t xml:space="preserve"> с рантом до каблука подошву в носочной, пучковой и </w:t>
      </w:r>
      <w:proofErr w:type="spellStart"/>
      <w:r w:rsidRPr="00561205">
        <w:rPr>
          <w:color w:val="4C4C4C"/>
          <w:sz w:val="28"/>
          <w:szCs w:val="28"/>
        </w:rPr>
        <w:t>геленочной</w:t>
      </w:r>
      <w:proofErr w:type="spellEnd"/>
      <w:r w:rsidRPr="00561205">
        <w:rPr>
          <w:color w:val="4C4C4C"/>
          <w:sz w:val="28"/>
          <w:szCs w:val="28"/>
        </w:rPr>
        <w:t xml:space="preserve"> частях пришивают к ранту, а пяточную часть подошвы прибивают к стельке гвоздями.</w:t>
      </w:r>
      <w:proofErr w:type="gramEnd"/>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lastRenderedPageBreak/>
        <w:drawing>
          <wp:inline distT="0" distB="0" distL="0" distR="0">
            <wp:extent cx="3543300" cy="2819400"/>
            <wp:effectExtent l="19050" t="0" r="0" b="0"/>
            <wp:docPr id="225" name="Рисунок 225" descr="Рис.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Рис. 17"/>
                    <pic:cNvPicPr>
                      <a:picLocks noChangeAspect="1" noChangeArrowheads="1"/>
                    </pic:cNvPicPr>
                  </pic:nvPicPr>
                  <pic:blipFill>
                    <a:blip r:embed="rId84"/>
                    <a:srcRect/>
                    <a:stretch>
                      <a:fillRect/>
                    </a:stretch>
                  </pic:blipFill>
                  <pic:spPr bwMode="auto">
                    <a:xfrm>
                      <a:off x="0" y="0"/>
                      <a:ext cx="3543300" cy="2819400"/>
                    </a:xfrm>
                    <a:prstGeom prst="rect">
                      <a:avLst/>
                    </a:prstGeom>
                    <a:noFill/>
                    <a:ln w="9525">
                      <a:noFill/>
                      <a:miter lim="800000"/>
                      <a:headEnd/>
                      <a:tailEnd/>
                    </a:ln>
                  </pic:spPr>
                </pic:pic>
              </a:graphicData>
            </a:graphic>
          </wp:inline>
        </w:drawing>
      </w:r>
    </w:p>
    <w:p w:rsidR="00561205" w:rsidRPr="00561205" w:rsidRDefault="00561205" w:rsidP="00561205">
      <w:pPr>
        <w:pStyle w:val="3"/>
        <w:shd w:val="clear" w:color="auto" w:fill="FFFFFF"/>
        <w:spacing w:before="0" w:beforeAutospacing="0" w:after="0" w:afterAutospacing="0"/>
        <w:rPr>
          <w:caps/>
          <w:color w:val="333333"/>
          <w:sz w:val="28"/>
          <w:szCs w:val="28"/>
        </w:rPr>
      </w:pPr>
      <w:r w:rsidRPr="00561205">
        <w:rPr>
          <w:caps/>
          <w:color w:val="333333"/>
          <w:sz w:val="28"/>
          <w:szCs w:val="28"/>
        </w:rPr>
        <w:t>ВЫВОРОТНЫЙ МЕТОД</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Подошву пристрачивают к заготовке верха швом, стежки которого проходят насквозь заготовку и половину толщины подошвы. В другой разновидности этого метода подошву из мягкой кожи пристрачивают к заготовке, после чего заготовку выворачивают так, что шов остается внутри обуви. Метод характеризуется отсутствием стельки. Данным методом изготавливают в основном спортивную, домашнюю </w:t>
      </w:r>
      <w:hyperlink r:id="rId85" w:history="1">
        <w:r w:rsidRPr="00561205">
          <w:rPr>
            <w:rStyle w:val="a6"/>
            <w:color w:val="4C4C4C"/>
            <w:sz w:val="28"/>
            <w:szCs w:val="28"/>
          </w:rPr>
          <w:t>обувь</w:t>
        </w:r>
        <w:r w:rsidRPr="00561205">
          <w:rPr>
            <w:rStyle w:val="a5"/>
            <w:color w:val="4C4C4C"/>
            <w:sz w:val="28"/>
            <w:szCs w:val="28"/>
            <w:u w:val="none"/>
          </w:rPr>
          <w:t> </w:t>
        </w:r>
      </w:hyperlink>
      <w:proofErr w:type="gramStart"/>
      <w:r w:rsidRPr="00561205">
        <w:rPr>
          <w:color w:val="4C4C4C"/>
          <w:sz w:val="28"/>
          <w:szCs w:val="28"/>
        </w:rPr>
        <w:t> .</w:t>
      </w:r>
      <w:proofErr w:type="gramEnd"/>
    </w:p>
    <w:p w:rsidR="00561205" w:rsidRPr="00561205" w:rsidRDefault="00561205" w:rsidP="00561205">
      <w:pPr>
        <w:pStyle w:val="a4"/>
        <w:shd w:val="clear" w:color="auto" w:fill="FFFFFF"/>
        <w:spacing w:before="0" w:beforeAutospacing="0" w:after="0" w:afterAutospacing="0"/>
        <w:rPr>
          <w:color w:val="4C4C4C"/>
          <w:sz w:val="28"/>
          <w:szCs w:val="28"/>
        </w:rPr>
      </w:pPr>
      <w:hyperlink r:id="rId86" w:history="1">
        <w:r w:rsidRPr="00561205">
          <w:rPr>
            <w:rStyle w:val="a6"/>
            <w:color w:val="4C4C4C"/>
            <w:sz w:val="28"/>
            <w:szCs w:val="28"/>
          </w:rPr>
          <w:t>Обувь</w:t>
        </w:r>
        <w:r w:rsidRPr="00561205">
          <w:rPr>
            <w:rStyle w:val="a5"/>
            <w:color w:val="4C4C4C"/>
            <w:sz w:val="28"/>
            <w:szCs w:val="28"/>
            <w:u w:val="none"/>
          </w:rPr>
          <w:t> </w:t>
        </w:r>
      </w:hyperlink>
      <w:proofErr w:type="gramStart"/>
      <w:r w:rsidRPr="00561205">
        <w:rPr>
          <w:color w:val="4C4C4C"/>
          <w:sz w:val="28"/>
          <w:szCs w:val="28"/>
        </w:rPr>
        <w:t> ,</w:t>
      </w:r>
      <w:proofErr w:type="gramEnd"/>
      <w:r w:rsidRPr="00561205">
        <w:rPr>
          <w:color w:val="4C4C4C"/>
          <w:sz w:val="28"/>
          <w:szCs w:val="28"/>
        </w:rPr>
        <w:t xml:space="preserve"> изготовленная выворотным методом крепления, одна из самых удобных. Однако этот метод сложен и поэтому не находит широкого применения. Сборка деталей верха обуви производится </w:t>
      </w:r>
      <w:proofErr w:type="gramStart"/>
      <w:r w:rsidRPr="00561205">
        <w:rPr>
          <w:color w:val="4C4C4C"/>
          <w:sz w:val="28"/>
          <w:szCs w:val="28"/>
        </w:rPr>
        <w:t>вывернутыми</w:t>
      </w:r>
      <w:proofErr w:type="gramEnd"/>
      <w:r w:rsidRPr="00561205">
        <w:rPr>
          <w:color w:val="4C4C4C"/>
          <w:sz w:val="28"/>
          <w:szCs w:val="28"/>
        </w:rPr>
        <w:t xml:space="preserve"> наизнанку. Колодку извлекают из обуви, которую затем выворачивают на лицевую сторону. Выворачивание обуви представляет собой трудный процесс. После того как </w:t>
      </w:r>
      <w:hyperlink r:id="rId87" w:history="1">
        <w:r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вывернута на лицевую сторону, колодка вновь возвращается на место, </w:t>
      </w:r>
      <w:hyperlink r:id="rId88" w:history="1">
        <w:r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восстанавливает свою форму, к ней крепится каблук и она готова к отделочным операциям.</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Выворотная </w:t>
      </w:r>
      <w:hyperlink r:id="rId89" w:history="1">
        <w:r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не требует стельки, потому что вывернутый верх крепится прямо к подошве. Подошва после того, как ей придается требуемая форма, временно крепится к колодке и подготавливается таким же способом, как стелька в обуви рантового крепления.</w:t>
      </w:r>
      <w:r w:rsidRPr="00561205">
        <w:rPr>
          <w:color w:val="4C4C4C"/>
          <w:sz w:val="28"/>
          <w:szCs w:val="28"/>
        </w:rPr>
        <w:br/>
        <w:t xml:space="preserve">По внешнему краю подошвы вырезается </w:t>
      </w:r>
      <w:proofErr w:type="gramStart"/>
      <w:r w:rsidRPr="00561205">
        <w:rPr>
          <w:color w:val="4C4C4C"/>
          <w:sz w:val="28"/>
          <w:szCs w:val="28"/>
        </w:rPr>
        <w:t>прямоугольный</w:t>
      </w:r>
      <w:proofErr w:type="gramEnd"/>
      <w:r w:rsidRPr="00561205">
        <w:rPr>
          <w:color w:val="4C4C4C"/>
          <w:sz w:val="28"/>
          <w:szCs w:val="28"/>
        </w:rPr>
        <w:t xml:space="preserve"> </w:t>
      </w:r>
      <w:proofErr w:type="spellStart"/>
      <w:r w:rsidRPr="00561205">
        <w:rPr>
          <w:color w:val="4C4C4C"/>
          <w:sz w:val="28"/>
          <w:szCs w:val="28"/>
        </w:rPr>
        <w:t>рисс</w:t>
      </w:r>
      <w:proofErr w:type="spellEnd"/>
      <w:r w:rsidRPr="00561205">
        <w:rPr>
          <w:color w:val="4C4C4C"/>
          <w:sz w:val="28"/>
          <w:szCs w:val="28"/>
        </w:rPr>
        <w:t xml:space="preserve">. Затем почти внутри этого </w:t>
      </w:r>
      <w:proofErr w:type="spellStart"/>
      <w:r w:rsidRPr="00561205">
        <w:rPr>
          <w:color w:val="4C4C4C"/>
          <w:sz w:val="28"/>
          <w:szCs w:val="28"/>
        </w:rPr>
        <w:t>рисса</w:t>
      </w:r>
      <w:proofErr w:type="spellEnd"/>
      <w:r w:rsidRPr="00561205">
        <w:rPr>
          <w:color w:val="4C4C4C"/>
          <w:sz w:val="28"/>
          <w:szCs w:val="28"/>
        </w:rPr>
        <w:t xml:space="preserve"> вырезается параллельный </w:t>
      </w:r>
      <w:proofErr w:type="spellStart"/>
      <w:r w:rsidRPr="00561205">
        <w:rPr>
          <w:color w:val="4C4C4C"/>
          <w:sz w:val="28"/>
          <w:szCs w:val="28"/>
        </w:rPr>
        <w:lastRenderedPageBreak/>
        <w:t>рисс</w:t>
      </w:r>
      <w:proofErr w:type="spellEnd"/>
      <w:r w:rsidRPr="00561205">
        <w:rPr>
          <w:color w:val="4C4C4C"/>
          <w:sz w:val="28"/>
          <w:szCs w:val="28"/>
        </w:rPr>
        <w:t>, образующий кромку, к которой цепным однониточным швом крепится верх. Рисс уплотняется клеем, который защищает шов.</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drawing>
          <wp:inline distT="0" distB="0" distL="0" distR="0">
            <wp:extent cx="3333750" cy="3124200"/>
            <wp:effectExtent l="19050" t="0" r="0" b="0"/>
            <wp:docPr id="231" name="Рисунок 231" descr="https://forma-odezhda.ru/image/data/000_uchebniki/04400promishlennost/002_01_remont_obuvi_karg_1971/00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forma-odezhda.ru/image/data/000_uchebniki/04400promishlennost/002_01_remont_obuvi_karg_1971/000/047.jpg"/>
                    <pic:cNvPicPr>
                      <a:picLocks noChangeAspect="1" noChangeArrowheads="1"/>
                    </pic:cNvPicPr>
                  </pic:nvPicPr>
                  <pic:blipFill>
                    <a:blip r:embed="rId90"/>
                    <a:srcRect/>
                    <a:stretch>
                      <a:fillRect/>
                    </a:stretch>
                  </pic:blipFill>
                  <pic:spPr bwMode="auto">
                    <a:xfrm>
                      <a:off x="0" y="0"/>
                      <a:ext cx="3333750" cy="3124200"/>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Выворотная </w:t>
      </w:r>
      <w:hyperlink r:id="rId91" w:history="1">
        <w:r w:rsidRPr="00561205">
          <w:rPr>
            <w:rStyle w:val="a6"/>
            <w:color w:val="4C4C4C"/>
            <w:sz w:val="28"/>
            <w:szCs w:val="28"/>
          </w:rPr>
          <w:t>обувь</w:t>
        </w:r>
        <w:r w:rsidRPr="00561205">
          <w:rPr>
            <w:rStyle w:val="a5"/>
            <w:color w:val="4C4C4C"/>
            <w:sz w:val="28"/>
            <w:szCs w:val="28"/>
            <w:u w:val="none"/>
          </w:rPr>
          <w:t> </w:t>
        </w:r>
      </w:hyperlink>
      <w:proofErr w:type="gramStart"/>
      <w:r w:rsidRPr="00561205">
        <w:rPr>
          <w:color w:val="4C4C4C"/>
          <w:sz w:val="28"/>
          <w:szCs w:val="28"/>
        </w:rPr>
        <w:t> :</w:t>
      </w:r>
      <w:proofErr w:type="gramEnd"/>
      <w:r w:rsidRPr="00561205">
        <w:rPr>
          <w:color w:val="4C4C4C"/>
          <w:sz w:val="28"/>
          <w:szCs w:val="28"/>
        </w:rPr>
        <w:br/>
        <w:t xml:space="preserve">1- уплотненный </w:t>
      </w:r>
      <w:proofErr w:type="spellStart"/>
      <w:r w:rsidRPr="00561205">
        <w:rPr>
          <w:color w:val="4C4C4C"/>
          <w:sz w:val="28"/>
          <w:szCs w:val="28"/>
        </w:rPr>
        <w:t>рисс</w:t>
      </w:r>
      <w:proofErr w:type="spellEnd"/>
      <w:r w:rsidRPr="00561205">
        <w:rPr>
          <w:color w:val="4C4C4C"/>
          <w:sz w:val="28"/>
          <w:szCs w:val="28"/>
        </w:rPr>
        <w:t>; 2- цепной однониточный шов, соединяющий верх обуви и подошву</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 xml:space="preserve">Существуют два варианта этого метода. По первому </w:t>
      </w:r>
      <w:proofErr w:type="gramStart"/>
      <w:r w:rsidRPr="00561205">
        <w:rPr>
          <w:color w:val="4C4C4C"/>
          <w:sz w:val="28"/>
          <w:szCs w:val="28"/>
        </w:rPr>
        <w:t>варианту</w:t>
      </w:r>
      <w:proofErr w:type="gramEnd"/>
      <w:r w:rsidRPr="00561205">
        <w:rPr>
          <w:color w:val="4C4C4C"/>
          <w:sz w:val="28"/>
          <w:szCs w:val="28"/>
        </w:rPr>
        <w:t> </w:t>
      </w:r>
      <w:r w:rsidRPr="00561205">
        <w:rPr>
          <w:rStyle w:val="a6"/>
          <w:i/>
          <w:iCs/>
          <w:color w:val="4C4C4C"/>
          <w:sz w:val="28"/>
          <w:szCs w:val="28"/>
        </w:rPr>
        <w:t>а</w:t>
      </w:r>
      <w:r w:rsidRPr="00561205">
        <w:rPr>
          <w:rStyle w:val="a9"/>
          <w:rFonts w:eastAsiaTheme="majorEastAsia"/>
          <w:color w:val="4C4C4C"/>
          <w:sz w:val="28"/>
          <w:szCs w:val="28"/>
        </w:rPr>
        <w:t> </w:t>
      </w:r>
      <w:r w:rsidRPr="00561205">
        <w:rPr>
          <w:color w:val="4C4C4C"/>
          <w:sz w:val="28"/>
          <w:szCs w:val="28"/>
        </w:rPr>
        <w:t xml:space="preserve">кромку вывернутой наизнанку заготовкой пришивают к подошве с ее </w:t>
      </w:r>
      <w:proofErr w:type="spellStart"/>
      <w:r w:rsidRPr="00561205">
        <w:rPr>
          <w:color w:val="4C4C4C"/>
          <w:sz w:val="28"/>
          <w:szCs w:val="28"/>
        </w:rPr>
        <w:t>бахтармяной</w:t>
      </w:r>
      <w:proofErr w:type="spellEnd"/>
      <w:r w:rsidRPr="00561205">
        <w:rPr>
          <w:color w:val="4C4C4C"/>
          <w:sz w:val="28"/>
          <w:szCs w:val="28"/>
        </w:rPr>
        <w:t xml:space="preserve"> стороны, после чего заготовку выворачивают и надевают на колодку; далее </w:t>
      </w:r>
      <w:hyperlink r:id="rId92" w:history="1">
        <w:r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xml:space="preserve"> окончательно отделывают. Этот вариант крепления называют также </w:t>
      </w:r>
      <w:proofErr w:type="spellStart"/>
      <w:r w:rsidRPr="00561205">
        <w:rPr>
          <w:color w:val="4C4C4C"/>
          <w:sz w:val="28"/>
          <w:szCs w:val="28"/>
        </w:rPr>
        <w:t>алтанным</w:t>
      </w:r>
      <w:proofErr w:type="spellEnd"/>
      <w:r w:rsidRPr="00561205">
        <w:rPr>
          <w:color w:val="4C4C4C"/>
          <w:sz w:val="28"/>
          <w:szCs w:val="28"/>
        </w:rPr>
        <w:t xml:space="preserve">. Второй вариант крепления </w:t>
      </w:r>
      <w:proofErr w:type="gramStart"/>
      <w:r w:rsidRPr="00561205">
        <w:rPr>
          <w:color w:val="4C4C4C"/>
          <w:sz w:val="28"/>
          <w:szCs w:val="28"/>
        </w:rPr>
        <w:t>(</w:t>
      </w:r>
      <w:r w:rsidRPr="00561205">
        <w:rPr>
          <w:rStyle w:val="a9"/>
          <w:rFonts w:eastAsiaTheme="majorEastAsia"/>
          <w:color w:val="4C4C4C"/>
          <w:sz w:val="28"/>
          <w:szCs w:val="28"/>
        </w:rPr>
        <w:t> </w:t>
      </w:r>
      <w:proofErr w:type="gramEnd"/>
      <w:r w:rsidRPr="00561205">
        <w:rPr>
          <w:rStyle w:val="a6"/>
          <w:i/>
          <w:iCs/>
          <w:color w:val="4C4C4C"/>
          <w:sz w:val="28"/>
          <w:szCs w:val="28"/>
        </w:rPr>
        <w:t>б</w:t>
      </w:r>
      <w:r w:rsidRPr="00561205">
        <w:rPr>
          <w:rStyle w:val="a9"/>
          <w:rFonts w:eastAsiaTheme="majorEastAsia"/>
          <w:color w:val="4C4C4C"/>
          <w:sz w:val="28"/>
          <w:szCs w:val="28"/>
        </w:rPr>
        <w:t> </w:t>
      </w:r>
      <w:r w:rsidRPr="00561205">
        <w:rPr>
          <w:color w:val="4C4C4C"/>
          <w:sz w:val="28"/>
          <w:szCs w:val="28"/>
        </w:rPr>
        <w:t xml:space="preserve">) аналогичен первому, с той лишь разницей, что здесь применяют изготовленную из кожи для верха подошву. Заготовку пришивают к подошве насквозь тугим тачным швом на швейной машине, после чего заготовку выворачивают. Таким способом </w:t>
      </w:r>
      <w:proofErr w:type="spellStart"/>
      <w:r w:rsidRPr="00561205">
        <w:rPr>
          <w:color w:val="4C4C4C"/>
          <w:sz w:val="28"/>
          <w:szCs w:val="28"/>
        </w:rPr>
        <w:t>погнивают</w:t>
      </w:r>
      <w:proofErr w:type="spellEnd"/>
      <w:r w:rsidRPr="00561205">
        <w:rPr>
          <w:color w:val="4C4C4C"/>
          <w:sz w:val="28"/>
          <w:szCs w:val="28"/>
        </w:rPr>
        <w:t xml:space="preserve"> пинетки, </w:t>
      </w:r>
      <w:hyperlink r:id="rId93" w:history="1">
        <w:r w:rsidRPr="00561205">
          <w:rPr>
            <w:rStyle w:val="a6"/>
            <w:color w:val="4C4C4C"/>
            <w:sz w:val="28"/>
            <w:szCs w:val="28"/>
          </w:rPr>
          <w:t>туфли</w:t>
        </w:r>
        <w:r w:rsidRPr="00561205">
          <w:rPr>
            <w:rStyle w:val="a5"/>
            <w:color w:val="4C4C4C"/>
            <w:sz w:val="28"/>
            <w:szCs w:val="28"/>
            <w:u w:val="none"/>
          </w:rPr>
          <w:t> </w:t>
        </w:r>
      </w:hyperlink>
      <w:r w:rsidRPr="00561205">
        <w:rPr>
          <w:color w:val="4C4C4C"/>
          <w:sz w:val="28"/>
          <w:szCs w:val="28"/>
        </w:rPr>
        <w:t> гимнастические, </w:t>
      </w:r>
      <w:hyperlink r:id="rId94" w:history="1">
        <w:r w:rsidRPr="00561205">
          <w:rPr>
            <w:rStyle w:val="a6"/>
            <w:color w:val="4C4C4C"/>
            <w:sz w:val="28"/>
            <w:szCs w:val="28"/>
          </w:rPr>
          <w:t>ботинки</w:t>
        </w:r>
        <w:r w:rsidRPr="00561205">
          <w:rPr>
            <w:rStyle w:val="a5"/>
            <w:color w:val="4C4C4C"/>
            <w:sz w:val="28"/>
            <w:szCs w:val="28"/>
            <w:u w:val="none"/>
          </w:rPr>
          <w:t> </w:t>
        </w:r>
      </w:hyperlink>
      <w:r w:rsidRPr="00561205">
        <w:rPr>
          <w:color w:val="4C4C4C"/>
          <w:sz w:val="28"/>
          <w:szCs w:val="28"/>
        </w:rPr>
        <w:t> борцовские и т. д.</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lastRenderedPageBreak/>
        <w:drawing>
          <wp:inline distT="0" distB="0" distL="0" distR="0">
            <wp:extent cx="4762500" cy="2114550"/>
            <wp:effectExtent l="19050" t="0" r="0" b="0"/>
            <wp:docPr id="236" name="Рисунок 236" descr="Рис.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Рис. 18"/>
                    <pic:cNvPicPr>
                      <a:picLocks noChangeAspect="1" noChangeArrowheads="1"/>
                    </pic:cNvPicPr>
                  </pic:nvPicPr>
                  <pic:blipFill>
                    <a:blip r:embed="rId95"/>
                    <a:srcRect/>
                    <a:stretch>
                      <a:fillRect/>
                    </a:stretch>
                  </pic:blipFill>
                  <pic:spPr bwMode="auto">
                    <a:xfrm>
                      <a:off x="0" y="0"/>
                      <a:ext cx="4762500" cy="2114550"/>
                    </a:xfrm>
                    <a:prstGeom prst="rect">
                      <a:avLst/>
                    </a:prstGeom>
                    <a:noFill/>
                    <a:ln w="9525">
                      <a:noFill/>
                      <a:miter lim="800000"/>
                      <a:headEnd/>
                      <a:tailEnd/>
                    </a:ln>
                  </pic:spPr>
                </pic:pic>
              </a:graphicData>
            </a:graphic>
          </wp:inline>
        </w:drawing>
      </w:r>
    </w:p>
    <w:p w:rsidR="00561205" w:rsidRPr="00561205" w:rsidRDefault="00561205" w:rsidP="00561205">
      <w:pPr>
        <w:pStyle w:val="2"/>
        <w:shd w:val="clear" w:color="auto" w:fill="FFFFFF"/>
        <w:spacing w:before="0" w:line="240" w:lineRule="auto"/>
        <w:rPr>
          <w:rFonts w:ascii="Times New Roman" w:hAnsi="Times New Roman" w:cs="Times New Roman"/>
          <w:caps/>
          <w:color w:val="333333"/>
          <w:sz w:val="28"/>
          <w:szCs w:val="28"/>
        </w:rPr>
      </w:pPr>
      <w:r w:rsidRPr="00561205">
        <w:rPr>
          <w:rFonts w:ascii="Times New Roman" w:hAnsi="Times New Roman" w:cs="Times New Roman"/>
          <w:caps/>
          <w:color w:val="333333"/>
          <w:sz w:val="28"/>
          <w:szCs w:val="28"/>
        </w:rPr>
        <w:t>II. ХИМИЧЕСКИЕ МЕТОДЫ КРЕПЛЕНИЯ</w:t>
      </w:r>
    </w:p>
    <w:p w:rsidR="00561205" w:rsidRPr="00561205" w:rsidRDefault="00561205" w:rsidP="00561205">
      <w:pPr>
        <w:pStyle w:val="3"/>
        <w:shd w:val="clear" w:color="auto" w:fill="FFFFFF"/>
        <w:spacing w:before="0" w:beforeAutospacing="0" w:after="0" w:afterAutospacing="0"/>
        <w:rPr>
          <w:caps/>
          <w:color w:val="333333"/>
          <w:sz w:val="28"/>
          <w:szCs w:val="28"/>
        </w:rPr>
      </w:pPr>
      <w:r w:rsidRPr="00561205">
        <w:rPr>
          <w:caps/>
          <w:color w:val="333333"/>
          <w:sz w:val="28"/>
          <w:szCs w:val="28"/>
        </w:rPr>
        <w:t>КЛЕЕВОЙ МЕТОД</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Подошву прикрепляют к заготовке верха клеевым швом.</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Дает плотное, без зазоров соединение верха с низом. Химический метод крепления гарантирует защиту стопы от воздействия воды и пыли, создается благоприятная среда для длительной службы подметки.</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drawing>
          <wp:inline distT="0" distB="0" distL="0" distR="0">
            <wp:extent cx="2476500" cy="2019300"/>
            <wp:effectExtent l="19050" t="0" r="0" b="0"/>
            <wp:docPr id="237" name="Рисунок 237" descr="k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kljpg.jpg"/>
                    <pic:cNvPicPr>
                      <a:picLocks noChangeAspect="1" noChangeArrowheads="1"/>
                    </pic:cNvPicPr>
                  </pic:nvPicPr>
                  <pic:blipFill>
                    <a:blip r:embed="rId96"/>
                    <a:srcRect/>
                    <a:stretch>
                      <a:fillRect/>
                    </a:stretch>
                  </pic:blipFill>
                  <pic:spPr bwMode="auto">
                    <a:xfrm>
                      <a:off x="0" y="0"/>
                      <a:ext cx="2476500" cy="2019300"/>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Клеевой метод крепления низа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1- верх обуви, 2- подкладка, 3- вкладная стелька,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 xml:space="preserve">4- стелька (основная), 7- </w:t>
      </w:r>
      <w:proofErr w:type="spellStart"/>
      <w:r w:rsidRPr="00561205">
        <w:rPr>
          <w:color w:val="4C4C4C"/>
          <w:sz w:val="28"/>
          <w:szCs w:val="28"/>
        </w:rPr>
        <w:t>простилка</w:t>
      </w:r>
      <w:proofErr w:type="spellEnd"/>
      <w:r w:rsidRPr="00561205">
        <w:rPr>
          <w:color w:val="4C4C4C"/>
          <w:sz w:val="28"/>
          <w:szCs w:val="28"/>
        </w:rPr>
        <w:t>, 9- </w:t>
      </w:r>
      <w:hyperlink r:id="rId97" w:history="1">
        <w:r w:rsidRPr="00561205">
          <w:rPr>
            <w:rStyle w:val="a6"/>
            <w:color w:val="4C4C4C"/>
            <w:sz w:val="28"/>
            <w:szCs w:val="28"/>
          </w:rPr>
          <w:t>клеевой</w:t>
        </w:r>
        <w:r w:rsidRPr="00561205">
          <w:rPr>
            <w:rStyle w:val="a5"/>
            <w:color w:val="4C4C4C"/>
            <w:sz w:val="28"/>
            <w:szCs w:val="28"/>
            <w:u w:val="none"/>
          </w:rPr>
          <w:t> </w:t>
        </w:r>
      </w:hyperlink>
      <w:r w:rsidRPr="00561205">
        <w:rPr>
          <w:noProof/>
          <w:color w:val="4C4C4C"/>
          <w:sz w:val="28"/>
          <w:szCs w:val="28"/>
        </w:rPr>
        <w:drawing>
          <wp:inline distT="0" distB="0" distL="0" distR="0">
            <wp:extent cx="228600" cy="228600"/>
            <wp:effectExtent l="19050" t="0" r="0" b="0"/>
            <wp:docPr id="238" name="Рисунок 238" descr="https://forma-odezhda.ru/catalog/view/theme/stowear/skins/store_default/Computer/img/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forma-odezhda.ru/catalog/view/theme/stowear/skins/store_default/Computer/img/help.png"/>
                    <pic:cNvPicPr>
                      <a:picLocks noChangeAspect="1" noChangeArrowheads="1"/>
                    </pic:cNvPicPr>
                  </pic:nvPicPr>
                  <pic:blipFill>
                    <a:blip r:embed="rId5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561205">
        <w:rPr>
          <w:color w:val="4C4C4C"/>
          <w:sz w:val="28"/>
          <w:szCs w:val="28"/>
        </w:rPr>
        <w:t> шов,</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lastRenderedPageBreak/>
        <w:t>10- подошва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 xml:space="preserve">Подошву приклеивают к затяжной кромке заготовки разными клеями: </w:t>
      </w:r>
      <w:proofErr w:type="spellStart"/>
      <w:proofErr w:type="gramStart"/>
      <w:r w:rsidRPr="00561205">
        <w:rPr>
          <w:color w:val="4C4C4C"/>
          <w:sz w:val="28"/>
          <w:szCs w:val="28"/>
        </w:rPr>
        <w:t>нитроцеллю-лозным</w:t>
      </w:r>
      <w:proofErr w:type="spellEnd"/>
      <w:proofErr w:type="gramEnd"/>
      <w:r w:rsidRPr="00561205">
        <w:rPr>
          <w:color w:val="4C4C4C"/>
          <w:sz w:val="28"/>
          <w:szCs w:val="28"/>
        </w:rPr>
        <w:t>, гуттаперчевым, перхлорвиниловым, каучуковыми и др.</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drawing>
          <wp:inline distT="0" distB="0" distL="0" distR="0">
            <wp:extent cx="3429000" cy="2476500"/>
            <wp:effectExtent l="19050" t="0" r="0" b="0"/>
            <wp:docPr id="239" name="Рисунок 239" descr="Рис.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Рис. 20"/>
                    <pic:cNvPicPr>
                      <a:picLocks noChangeAspect="1" noChangeArrowheads="1"/>
                    </pic:cNvPicPr>
                  </pic:nvPicPr>
                  <pic:blipFill>
                    <a:blip r:embed="rId98"/>
                    <a:srcRect/>
                    <a:stretch>
                      <a:fillRect/>
                    </a:stretch>
                  </pic:blipFill>
                  <pic:spPr bwMode="auto">
                    <a:xfrm>
                      <a:off x="0" y="0"/>
                      <a:ext cx="3429000" cy="2476500"/>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hyperlink r:id="rId99" w:history="1">
        <w:r w:rsidRPr="00561205">
          <w:rPr>
            <w:rStyle w:val="a6"/>
            <w:color w:val="4C4C4C"/>
            <w:sz w:val="28"/>
            <w:szCs w:val="28"/>
          </w:rPr>
          <w:t>Обувь</w:t>
        </w:r>
        <w:r w:rsidRPr="00561205">
          <w:rPr>
            <w:rStyle w:val="a5"/>
            <w:color w:val="4C4C4C"/>
            <w:sz w:val="28"/>
            <w:szCs w:val="28"/>
            <w:u w:val="none"/>
          </w:rPr>
          <w:t> </w:t>
        </w:r>
      </w:hyperlink>
      <w:r w:rsidRPr="00561205">
        <w:rPr>
          <w:noProof/>
          <w:color w:val="4C4C4C"/>
          <w:sz w:val="28"/>
          <w:szCs w:val="28"/>
        </w:rPr>
        <w:drawing>
          <wp:inline distT="0" distB="0" distL="0" distR="0">
            <wp:extent cx="228600" cy="228600"/>
            <wp:effectExtent l="19050" t="0" r="0" b="0"/>
            <wp:docPr id="240" name="Рисунок 240" descr="https://forma-odezhda.ru/catalog/view/theme/stowear/skins/store_default/Computer/img/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forma-odezhda.ru/catalog/view/theme/stowear/skins/store_default/Computer/img/help.png"/>
                    <pic:cNvPicPr>
                      <a:picLocks noChangeAspect="1" noChangeArrowheads="1"/>
                    </pic:cNvPicPr>
                  </pic:nvPicPr>
                  <pic:blipFill>
                    <a:blip r:embed="rId5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561205">
        <w:rPr>
          <w:color w:val="4C4C4C"/>
          <w:sz w:val="28"/>
          <w:szCs w:val="28"/>
        </w:rPr>
        <w:t xml:space="preserve"> клеевого метода крепления производили еще в XIX </w:t>
      </w:r>
      <w:proofErr w:type="gramStart"/>
      <w:r w:rsidRPr="00561205">
        <w:rPr>
          <w:color w:val="4C4C4C"/>
          <w:sz w:val="28"/>
          <w:szCs w:val="28"/>
        </w:rPr>
        <w:t>в</w:t>
      </w:r>
      <w:proofErr w:type="gramEnd"/>
      <w:r w:rsidRPr="00561205">
        <w:rPr>
          <w:color w:val="4C4C4C"/>
          <w:sz w:val="28"/>
          <w:szCs w:val="28"/>
        </w:rPr>
        <w:t>., но из-за быстрого разрушения клея она не пользовалась успехом. Появление же высокопроизводительных прошивных машин привело к тому, что </w:t>
      </w:r>
      <w:hyperlink r:id="rId100" w:history="1">
        <w:r w:rsidRPr="00561205">
          <w:rPr>
            <w:rStyle w:val="a6"/>
            <w:color w:val="4C4C4C"/>
            <w:sz w:val="28"/>
            <w:szCs w:val="28"/>
          </w:rPr>
          <w:t>обувь</w:t>
        </w:r>
        <w:r w:rsidRPr="00561205">
          <w:rPr>
            <w:rStyle w:val="a5"/>
            <w:color w:val="4C4C4C"/>
            <w:sz w:val="28"/>
            <w:szCs w:val="28"/>
            <w:u w:val="none"/>
          </w:rPr>
          <w:t> </w:t>
        </w:r>
      </w:hyperlink>
      <w:r w:rsidRPr="00561205">
        <w:rPr>
          <w:noProof/>
          <w:color w:val="4C4C4C"/>
          <w:sz w:val="28"/>
          <w:szCs w:val="28"/>
        </w:rPr>
        <w:drawing>
          <wp:inline distT="0" distB="0" distL="0" distR="0">
            <wp:extent cx="228600" cy="228600"/>
            <wp:effectExtent l="19050" t="0" r="0" b="0"/>
            <wp:docPr id="241" name="Рисунок 241" descr="https://forma-odezhda.ru/catalog/view/theme/stowear/skins/store_default/Computer/img/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forma-odezhda.ru/catalog/view/theme/stowear/skins/store_default/Computer/img/help.png"/>
                    <pic:cNvPicPr>
                      <a:picLocks noChangeAspect="1" noChangeArrowheads="1"/>
                    </pic:cNvPicPr>
                  </pic:nvPicPr>
                  <pic:blipFill>
                    <a:blip r:embed="rId5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561205">
        <w:rPr>
          <w:color w:val="4C4C4C"/>
          <w:sz w:val="28"/>
          <w:szCs w:val="28"/>
        </w:rPr>
        <w:t> клеевого метода крепления почти не стали производить. С появлением нитроцеллюлозного клея обувная промышленность вновь начала производить </w:t>
      </w:r>
      <w:hyperlink r:id="rId101" w:history="1">
        <w:r w:rsidRPr="00561205">
          <w:rPr>
            <w:rStyle w:val="a6"/>
            <w:color w:val="4C4C4C"/>
            <w:sz w:val="28"/>
            <w:szCs w:val="28"/>
          </w:rPr>
          <w:t>обувь</w:t>
        </w:r>
        <w:r w:rsidRPr="00561205">
          <w:rPr>
            <w:rStyle w:val="a5"/>
            <w:color w:val="4C4C4C"/>
            <w:sz w:val="28"/>
            <w:szCs w:val="28"/>
            <w:u w:val="none"/>
          </w:rPr>
          <w:t> </w:t>
        </w:r>
      </w:hyperlink>
      <w:r w:rsidRPr="00561205">
        <w:rPr>
          <w:noProof/>
          <w:color w:val="4C4C4C"/>
          <w:sz w:val="28"/>
          <w:szCs w:val="28"/>
        </w:rPr>
        <w:drawing>
          <wp:inline distT="0" distB="0" distL="0" distR="0">
            <wp:extent cx="228600" cy="228600"/>
            <wp:effectExtent l="19050" t="0" r="0" b="0"/>
            <wp:docPr id="242" name="Рисунок 242" descr="https://forma-odezhda.ru/catalog/view/theme/stowear/skins/store_default/Computer/img/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forma-odezhda.ru/catalog/view/theme/stowear/skins/store_default/Computer/img/help.png"/>
                    <pic:cNvPicPr>
                      <a:picLocks noChangeAspect="1" noChangeArrowheads="1"/>
                    </pic:cNvPicPr>
                  </pic:nvPicPr>
                  <pic:blipFill>
                    <a:blip r:embed="rId5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561205">
        <w:rPr>
          <w:color w:val="4C4C4C"/>
          <w:sz w:val="28"/>
          <w:szCs w:val="28"/>
        </w:rPr>
        <w:t> клеевого метода крепления</w:t>
      </w:r>
      <w:proofErr w:type="gramStart"/>
      <w:r w:rsidRPr="00561205">
        <w:rPr>
          <w:color w:val="4C4C4C"/>
          <w:sz w:val="28"/>
          <w:szCs w:val="28"/>
        </w:rPr>
        <w:t xml:space="preserve"> ,</w:t>
      </w:r>
      <w:proofErr w:type="gramEnd"/>
      <w:r w:rsidRPr="00561205">
        <w:rPr>
          <w:color w:val="4C4C4C"/>
          <w:sz w:val="28"/>
          <w:szCs w:val="28"/>
        </w:rPr>
        <w:t xml:space="preserve"> более экономичную и легкую, чем другие виды обуви.</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lastRenderedPageBreak/>
        <w:drawing>
          <wp:inline distT="0" distB="0" distL="0" distR="0">
            <wp:extent cx="3810000" cy="1943100"/>
            <wp:effectExtent l="19050" t="0" r="0" b="0"/>
            <wp:docPr id="243" name="Рисунок 243" descr="https://forma-odezhda.ru/image/data/000_uchebniki/04400promishlennost/002_01_remont_obuvi_karg_1971/00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forma-odezhda.ru/image/data/000_uchebniki/04400promishlennost/002_01_remont_obuvi_karg_1971/000/037.jpg"/>
                    <pic:cNvPicPr>
                      <a:picLocks noChangeAspect="1" noChangeArrowheads="1"/>
                    </pic:cNvPicPr>
                  </pic:nvPicPr>
                  <pic:blipFill>
                    <a:blip r:embed="rId102"/>
                    <a:srcRect/>
                    <a:stretch>
                      <a:fillRect/>
                    </a:stretch>
                  </pic:blipFill>
                  <pic:spPr bwMode="auto">
                    <a:xfrm>
                      <a:off x="0" y="0"/>
                      <a:ext cx="3810000" cy="1943100"/>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Обувь клеевого метода крепления:</w:t>
      </w:r>
      <w:r w:rsidRPr="00561205">
        <w:rPr>
          <w:color w:val="4C4C4C"/>
          <w:sz w:val="28"/>
          <w:szCs w:val="28"/>
        </w:rPr>
        <w:br/>
        <w:t xml:space="preserve">1- набойка; 2- подошва; 3- </w:t>
      </w:r>
      <w:proofErr w:type="spellStart"/>
      <w:r w:rsidRPr="00561205">
        <w:rPr>
          <w:color w:val="4C4C4C"/>
          <w:sz w:val="28"/>
          <w:szCs w:val="28"/>
        </w:rPr>
        <w:t>про-стилка</w:t>
      </w:r>
      <w:proofErr w:type="spellEnd"/>
      <w:r w:rsidRPr="00561205">
        <w:rPr>
          <w:color w:val="4C4C4C"/>
          <w:sz w:val="28"/>
          <w:szCs w:val="28"/>
        </w:rPr>
        <w:t>; 4- стелька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br/>
        <w:t>В </w:t>
      </w:r>
      <w:hyperlink r:id="rId103" w:history="1">
        <w:r w:rsidRPr="00561205">
          <w:rPr>
            <w:rStyle w:val="a6"/>
            <w:color w:val="4C4C4C"/>
            <w:sz w:val="28"/>
            <w:szCs w:val="28"/>
          </w:rPr>
          <w:t>клеевой</w:t>
        </w:r>
        <w:r w:rsidRPr="00561205">
          <w:rPr>
            <w:rStyle w:val="a5"/>
            <w:color w:val="4C4C4C"/>
            <w:sz w:val="28"/>
            <w:szCs w:val="28"/>
            <w:u w:val="none"/>
          </w:rPr>
          <w:t> </w:t>
        </w:r>
      </w:hyperlink>
      <w:r w:rsidRPr="00561205">
        <w:rPr>
          <w:color w:val="4C4C4C"/>
          <w:sz w:val="28"/>
          <w:szCs w:val="28"/>
        </w:rPr>
        <w:t xml:space="preserve"> обуви может использоваться лишь легкая стелька, изготовленная из тонких спилков кожи и кожаной стружки, так как она в данном случае только держит детали верха и подкладку до тех пор, </w:t>
      </w:r>
      <w:proofErr w:type="gramStart"/>
      <w:r w:rsidRPr="00561205">
        <w:rPr>
          <w:color w:val="4C4C4C"/>
          <w:sz w:val="28"/>
          <w:szCs w:val="28"/>
        </w:rPr>
        <w:t>-п</w:t>
      </w:r>
      <w:proofErr w:type="gramEnd"/>
      <w:r w:rsidRPr="00561205">
        <w:rPr>
          <w:color w:val="4C4C4C"/>
          <w:sz w:val="28"/>
          <w:szCs w:val="28"/>
        </w:rPr>
        <w:t>ока не будет приклеена на место подошва.</w:t>
      </w:r>
      <w:r w:rsidRPr="00561205">
        <w:rPr>
          <w:color w:val="4C4C4C"/>
          <w:sz w:val="28"/>
          <w:szCs w:val="28"/>
        </w:rPr>
        <w:br/>
        <w:t xml:space="preserve">Для уверенности, что клей пропитал ткань, стелька взъерошивается по краям и временно крепится к колодке. Колодка помещается внутрь верха обуви, к которому уже прикреплены подноски и задники. Верх заготовки плотно натягивается на колодку и приклеивается к стельке, после чего их оставляют на некоторое время для сушки. Затем крепится теленок и тонкий слой </w:t>
      </w:r>
      <w:proofErr w:type="spellStart"/>
      <w:r w:rsidRPr="00561205">
        <w:rPr>
          <w:color w:val="4C4C4C"/>
          <w:sz w:val="28"/>
          <w:szCs w:val="28"/>
        </w:rPr>
        <w:t>простилки</w:t>
      </w:r>
      <w:proofErr w:type="spellEnd"/>
      <w:r w:rsidRPr="00561205">
        <w:rPr>
          <w:color w:val="4C4C4C"/>
          <w:sz w:val="28"/>
          <w:szCs w:val="28"/>
        </w:rPr>
        <w:t xml:space="preserve">. В некоторых типах обуви </w:t>
      </w:r>
      <w:proofErr w:type="spellStart"/>
      <w:r w:rsidRPr="00561205">
        <w:rPr>
          <w:color w:val="4C4C4C"/>
          <w:sz w:val="28"/>
          <w:szCs w:val="28"/>
        </w:rPr>
        <w:t>клее-рого</w:t>
      </w:r>
      <w:proofErr w:type="spellEnd"/>
      <w:r w:rsidRPr="00561205">
        <w:rPr>
          <w:color w:val="4C4C4C"/>
          <w:sz w:val="28"/>
          <w:szCs w:val="28"/>
        </w:rPr>
        <w:t xml:space="preserve"> метода крепления верх обуви прикрепляется к </w:t>
      </w:r>
      <w:proofErr w:type="gramStart"/>
      <w:r w:rsidRPr="00561205">
        <w:rPr>
          <w:color w:val="4C4C4C"/>
          <w:sz w:val="28"/>
          <w:szCs w:val="28"/>
        </w:rPr>
        <w:t>стельке</w:t>
      </w:r>
      <w:proofErr w:type="gramEnd"/>
      <w:r w:rsidRPr="00561205">
        <w:rPr>
          <w:color w:val="4C4C4C"/>
          <w:sz w:val="28"/>
          <w:szCs w:val="28"/>
        </w:rPr>
        <w:t xml:space="preserve"> как гвоздями, так и клеем.</w:t>
      </w:r>
      <w:r w:rsidRPr="00561205">
        <w:rPr>
          <w:color w:val="4C4C4C"/>
          <w:sz w:val="28"/>
          <w:szCs w:val="28"/>
        </w:rPr>
        <w:br/>
        <w:t xml:space="preserve">Та часть верха, которая приклеивается к стельке, и часть подошвы с </w:t>
      </w:r>
      <w:proofErr w:type="spellStart"/>
      <w:r w:rsidRPr="00561205">
        <w:rPr>
          <w:color w:val="4C4C4C"/>
          <w:sz w:val="28"/>
          <w:szCs w:val="28"/>
        </w:rPr>
        <w:t>бахтармя-ной</w:t>
      </w:r>
      <w:proofErr w:type="spellEnd"/>
      <w:r w:rsidRPr="00561205">
        <w:rPr>
          <w:color w:val="4C4C4C"/>
          <w:sz w:val="28"/>
          <w:szCs w:val="28"/>
        </w:rPr>
        <w:t xml:space="preserve"> стороны хорошо взъерошиваются. Затем на них наносится слой </w:t>
      </w:r>
      <w:proofErr w:type="spellStart"/>
      <w:proofErr w:type="gramStart"/>
      <w:r w:rsidRPr="00561205">
        <w:rPr>
          <w:color w:val="4C4C4C"/>
          <w:sz w:val="28"/>
          <w:szCs w:val="28"/>
        </w:rPr>
        <w:t>нитроцеллю-лозного</w:t>
      </w:r>
      <w:proofErr w:type="spellEnd"/>
      <w:proofErr w:type="gramEnd"/>
      <w:r w:rsidRPr="00561205">
        <w:rPr>
          <w:color w:val="4C4C4C"/>
          <w:sz w:val="28"/>
          <w:szCs w:val="28"/>
        </w:rPr>
        <w:t xml:space="preserve"> клея.</w:t>
      </w:r>
      <w:r w:rsidRPr="00561205">
        <w:rPr>
          <w:color w:val="4C4C4C"/>
          <w:sz w:val="28"/>
          <w:szCs w:val="28"/>
        </w:rPr>
        <w:br/>
        <w:t>После того как клей высохнет, наносится слой растворителя, чтобы усилить действие клея. Затем подошва прессуется на место, и обуви дают полностью просохнуть.</w:t>
      </w:r>
      <w:r w:rsidRPr="00561205">
        <w:rPr>
          <w:color w:val="4C4C4C"/>
          <w:sz w:val="28"/>
          <w:szCs w:val="28"/>
        </w:rPr>
        <w:br/>
        <w:t>В настоящее время применяется универсальный клей, носящий самые разнообразные наименования. Перед нанесением на подошву универсальный клей должен быть липким.</w:t>
      </w:r>
      <w:r w:rsidRPr="00561205">
        <w:rPr>
          <w:color w:val="4C4C4C"/>
          <w:sz w:val="28"/>
          <w:szCs w:val="28"/>
        </w:rPr>
        <w:br/>
        <w:t>Во избежание несчастных случаев во время работы с клеем необходимо строго придерживаться инструкций, так как он легко воспламеняется и опасен для дыхательных путей и кожи человека.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lastRenderedPageBreak/>
        <w:drawing>
          <wp:inline distT="0" distB="0" distL="0" distR="0">
            <wp:extent cx="3333750" cy="1381125"/>
            <wp:effectExtent l="19050" t="0" r="0" b="0"/>
            <wp:docPr id="245" name="Рисунок 245" descr="https://forma-odezhda.ru/image/data/000_uchebniki/04400promishlennost/002_01_remont_obuvi_karg_1971/0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forma-odezhda.ru/image/data/000_uchebniki/04400promishlennost/002_01_remont_obuvi_karg_1971/000/038.jpg"/>
                    <pic:cNvPicPr>
                      <a:picLocks noChangeAspect="1" noChangeArrowheads="1"/>
                    </pic:cNvPicPr>
                  </pic:nvPicPr>
                  <pic:blipFill>
                    <a:blip r:embed="rId104"/>
                    <a:srcRect/>
                    <a:stretch>
                      <a:fillRect/>
                    </a:stretch>
                  </pic:blipFill>
                  <pic:spPr bwMode="auto">
                    <a:xfrm>
                      <a:off x="0" y="0"/>
                      <a:ext cx="3333750" cy="1381125"/>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Затяжка обуви клеевого метода крепления</w:t>
      </w:r>
    </w:p>
    <w:p w:rsidR="00561205" w:rsidRPr="00561205" w:rsidRDefault="00561205" w:rsidP="00561205">
      <w:pPr>
        <w:pStyle w:val="3"/>
        <w:shd w:val="clear" w:color="auto" w:fill="FFFFFF"/>
        <w:spacing w:before="0" w:beforeAutospacing="0" w:after="0" w:afterAutospacing="0"/>
        <w:rPr>
          <w:caps/>
          <w:color w:val="333333"/>
          <w:sz w:val="28"/>
          <w:szCs w:val="28"/>
        </w:rPr>
      </w:pPr>
      <w:r w:rsidRPr="00561205">
        <w:rPr>
          <w:caps/>
          <w:color w:val="333333"/>
          <w:sz w:val="28"/>
          <w:szCs w:val="28"/>
        </w:rPr>
        <w:t>ЛИТЬЕВОЙ МЕТОД КРЕПЛЕНИЯ (МЕТОД ПРЯМОГО ПРИЛИВА)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Материал для низа обуви впрыскивается в пресс-форму, где и осуществляется его крепление к заготовке верха с одновременным формованием и отделкой.</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 xml:space="preserve">Наиболее прогрессивный и технологически сложный процесс. </w:t>
      </w:r>
      <w:proofErr w:type="gramStart"/>
      <w:r w:rsidRPr="00561205">
        <w:rPr>
          <w:color w:val="4C4C4C"/>
          <w:sz w:val="28"/>
          <w:szCs w:val="28"/>
        </w:rPr>
        <w:t>Внешне готовая </w:t>
      </w:r>
      <w:hyperlink r:id="rId105" w:history="1">
        <w:r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похожа на клеевую, но литьевая </w:t>
      </w:r>
      <w:hyperlink r:id="rId106" w:history="1">
        <w:r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более прочная, т.к. к заготовке верха не прикрепляется готовая подошва, а подошва отливается прямо на заготовке верха обуви.</w:t>
      </w:r>
      <w:proofErr w:type="gramEnd"/>
      <w:r w:rsidRPr="00561205">
        <w:rPr>
          <w:color w:val="4C4C4C"/>
          <w:sz w:val="28"/>
          <w:szCs w:val="28"/>
        </w:rPr>
        <w:t xml:space="preserve"> Микрочастицы подошвы соединяются с заготовкой в специальных формах и составляют единое целое.</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drawing>
          <wp:inline distT="0" distB="0" distL="0" distR="0">
            <wp:extent cx="2476500" cy="1619250"/>
            <wp:effectExtent l="19050" t="0" r="0" b="0"/>
            <wp:docPr id="248" name="Рисунок 248" descr="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it.jpg"/>
                    <pic:cNvPicPr>
                      <a:picLocks noChangeAspect="1" noChangeArrowheads="1"/>
                    </pic:cNvPicPr>
                  </pic:nvPicPr>
                  <pic:blipFill>
                    <a:blip r:embed="rId107"/>
                    <a:srcRect/>
                    <a:stretch>
                      <a:fillRect/>
                    </a:stretch>
                  </pic:blipFill>
                  <pic:spPr bwMode="auto">
                    <a:xfrm>
                      <a:off x="0" y="0"/>
                      <a:ext cx="2476500" cy="1619250"/>
                    </a:xfrm>
                    <a:prstGeom prst="rect">
                      <a:avLst/>
                    </a:prstGeom>
                    <a:noFill/>
                    <a:ln w="9525">
                      <a:noFill/>
                      <a:miter lim="800000"/>
                      <a:headEnd/>
                      <a:tailEnd/>
                    </a:ln>
                  </pic:spPr>
                </pic:pic>
              </a:graphicData>
            </a:graphic>
          </wp:inline>
        </w:drawing>
      </w:r>
      <w:r w:rsidRPr="00561205">
        <w:rPr>
          <w:color w:val="4C4C4C"/>
          <w:sz w:val="28"/>
          <w:szCs w:val="28"/>
        </w:rPr>
        <w:t> </w:t>
      </w:r>
      <w:r w:rsidRPr="00561205">
        <w:rPr>
          <w:noProof/>
          <w:color w:val="4C4C4C"/>
          <w:sz w:val="28"/>
          <w:szCs w:val="28"/>
        </w:rPr>
        <w:drawing>
          <wp:inline distT="0" distB="0" distL="0" distR="0">
            <wp:extent cx="2476500" cy="1790700"/>
            <wp:effectExtent l="19050" t="0" r="0" b="0"/>
            <wp:docPr id="249" name="Рисунок 249" descr="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S-l.jpg"/>
                    <pic:cNvPicPr>
                      <a:picLocks noChangeAspect="1" noChangeArrowheads="1"/>
                    </pic:cNvPicPr>
                  </pic:nvPicPr>
                  <pic:blipFill>
                    <a:blip r:embed="rId108"/>
                    <a:srcRect/>
                    <a:stretch>
                      <a:fillRect/>
                    </a:stretch>
                  </pic:blipFill>
                  <pic:spPr bwMode="auto">
                    <a:xfrm>
                      <a:off x="0" y="0"/>
                      <a:ext cx="2476500" cy="1790700"/>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Литьевой (3) и </w:t>
      </w:r>
      <w:hyperlink r:id="rId109" w:history="1">
        <w:r w:rsidRPr="00561205">
          <w:rPr>
            <w:rStyle w:val="a6"/>
            <w:color w:val="4C4C4C"/>
            <w:sz w:val="28"/>
            <w:szCs w:val="28"/>
          </w:rPr>
          <w:t>строчечно-литьевой</w:t>
        </w:r>
        <w:r w:rsidRPr="00561205">
          <w:rPr>
            <w:rStyle w:val="a5"/>
            <w:color w:val="4C4C4C"/>
            <w:sz w:val="28"/>
            <w:szCs w:val="28"/>
            <w:u w:val="none"/>
          </w:rPr>
          <w:t> </w:t>
        </w:r>
      </w:hyperlink>
      <w:r w:rsidRPr="00561205">
        <w:rPr>
          <w:color w:val="4C4C4C"/>
          <w:sz w:val="28"/>
          <w:szCs w:val="28"/>
        </w:rPr>
        <w:t> (4) методы формования низа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 xml:space="preserve">1- верх обуви, 2- подкладка, 3- вкладная стелька, 4- стелька (основная), 6- </w:t>
      </w:r>
      <w:proofErr w:type="spellStart"/>
      <w:r w:rsidRPr="00561205">
        <w:rPr>
          <w:color w:val="4C4C4C"/>
          <w:sz w:val="28"/>
          <w:szCs w:val="28"/>
        </w:rPr>
        <w:t>втачная</w:t>
      </w:r>
      <w:proofErr w:type="spellEnd"/>
      <w:r w:rsidRPr="00561205">
        <w:rPr>
          <w:color w:val="4C4C4C"/>
          <w:sz w:val="28"/>
          <w:szCs w:val="28"/>
        </w:rPr>
        <w:t xml:space="preserve"> стелька, 7- </w:t>
      </w:r>
      <w:proofErr w:type="spellStart"/>
      <w:r w:rsidRPr="00561205">
        <w:rPr>
          <w:color w:val="4C4C4C"/>
          <w:sz w:val="28"/>
          <w:szCs w:val="28"/>
        </w:rPr>
        <w:t>простилка</w:t>
      </w:r>
      <w:proofErr w:type="spellEnd"/>
      <w:r w:rsidRPr="00561205">
        <w:rPr>
          <w:color w:val="4C4C4C"/>
          <w:sz w:val="28"/>
          <w:szCs w:val="28"/>
        </w:rPr>
        <w:t>, 9- </w:t>
      </w:r>
      <w:hyperlink r:id="rId110" w:history="1">
        <w:r w:rsidRPr="00561205">
          <w:rPr>
            <w:rStyle w:val="a6"/>
            <w:color w:val="4C4C4C"/>
            <w:sz w:val="28"/>
            <w:szCs w:val="28"/>
          </w:rPr>
          <w:t>клеевой</w:t>
        </w:r>
        <w:r w:rsidRPr="00561205">
          <w:rPr>
            <w:rStyle w:val="a5"/>
            <w:color w:val="4C4C4C"/>
            <w:sz w:val="28"/>
            <w:szCs w:val="28"/>
            <w:u w:val="none"/>
          </w:rPr>
          <w:t> </w:t>
        </w:r>
      </w:hyperlink>
      <w:r w:rsidRPr="00561205">
        <w:rPr>
          <w:color w:val="4C4C4C"/>
          <w:sz w:val="28"/>
          <w:szCs w:val="28"/>
        </w:rPr>
        <w:t> шов, 10- подошва, 11- ниточный шов</w:t>
      </w:r>
    </w:p>
    <w:p w:rsidR="00561205" w:rsidRPr="00561205" w:rsidRDefault="00561205" w:rsidP="00561205">
      <w:pPr>
        <w:pStyle w:val="a4"/>
        <w:shd w:val="clear" w:color="auto" w:fill="FFFFFF"/>
        <w:spacing w:before="0" w:beforeAutospacing="0" w:after="0" w:afterAutospacing="0"/>
        <w:rPr>
          <w:color w:val="4C4C4C"/>
          <w:sz w:val="28"/>
          <w:szCs w:val="28"/>
        </w:rPr>
      </w:pPr>
      <w:hyperlink r:id="rId111" w:history="1">
        <w:r w:rsidRPr="00561205">
          <w:rPr>
            <w:rStyle w:val="a6"/>
            <w:color w:val="4C4C4C"/>
            <w:sz w:val="28"/>
            <w:szCs w:val="28"/>
          </w:rPr>
          <w:t>Литьевой метод крепления подошвы</w:t>
        </w:r>
        <w:r w:rsidRPr="00561205">
          <w:rPr>
            <w:rStyle w:val="a5"/>
            <w:color w:val="4C4C4C"/>
            <w:sz w:val="28"/>
            <w:szCs w:val="28"/>
            <w:u w:val="none"/>
          </w:rPr>
          <w:t> </w:t>
        </w:r>
      </w:hyperlink>
      <w:r w:rsidRPr="00561205">
        <w:rPr>
          <w:color w:val="4C4C4C"/>
          <w:sz w:val="28"/>
          <w:szCs w:val="28"/>
        </w:rPr>
        <w:t xml:space="preserve"> - </w:t>
      </w:r>
      <w:proofErr w:type="spellStart"/>
      <w:r w:rsidRPr="00561205">
        <w:rPr>
          <w:color w:val="4C4C4C"/>
          <w:sz w:val="28"/>
          <w:szCs w:val="28"/>
        </w:rPr>
        <w:t>используеться</w:t>
      </w:r>
      <w:proofErr w:type="spellEnd"/>
      <w:r w:rsidRPr="00561205">
        <w:rPr>
          <w:color w:val="4C4C4C"/>
          <w:sz w:val="28"/>
          <w:szCs w:val="28"/>
        </w:rPr>
        <w:t xml:space="preserve"> </w:t>
      </w:r>
      <w:proofErr w:type="gramStart"/>
      <w:r w:rsidRPr="00561205">
        <w:rPr>
          <w:color w:val="4C4C4C"/>
          <w:sz w:val="28"/>
          <w:szCs w:val="28"/>
        </w:rPr>
        <w:t>при</w:t>
      </w:r>
      <w:proofErr w:type="gramEnd"/>
      <w:r w:rsidRPr="00561205">
        <w:rPr>
          <w:color w:val="4C4C4C"/>
          <w:sz w:val="28"/>
          <w:szCs w:val="28"/>
        </w:rPr>
        <w:t xml:space="preserve"> </w:t>
      </w:r>
      <w:proofErr w:type="gramStart"/>
      <w:r w:rsidRPr="00561205">
        <w:rPr>
          <w:color w:val="4C4C4C"/>
          <w:sz w:val="28"/>
          <w:szCs w:val="28"/>
        </w:rPr>
        <w:t>изготовления</w:t>
      </w:r>
      <w:proofErr w:type="gramEnd"/>
      <w:r w:rsidRPr="00561205">
        <w:rPr>
          <w:color w:val="4C4C4C"/>
          <w:sz w:val="28"/>
          <w:szCs w:val="28"/>
        </w:rPr>
        <w:t xml:space="preserve"> обуви, а </w:t>
      </w:r>
      <w:proofErr w:type="spellStart"/>
      <w:r w:rsidRPr="00561205">
        <w:rPr>
          <w:color w:val="4C4C4C"/>
          <w:sz w:val="28"/>
          <w:szCs w:val="28"/>
        </w:rPr>
        <w:t>именнно</w:t>
      </w:r>
      <w:proofErr w:type="spellEnd"/>
      <w:r w:rsidRPr="00561205">
        <w:rPr>
          <w:color w:val="4C4C4C"/>
          <w:sz w:val="28"/>
          <w:szCs w:val="28"/>
        </w:rPr>
        <w:t xml:space="preserve"> крепления подошвы к </w:t>
      </w:r>
      <w:proofErr w:type="spellStart"/>
      <w:r w:rsidRPr="00561205">
        <w:rPr>
          <w:color w:val="4C4C4C"/>
          <w:sz w:val="28"/>
          <w:szCs w:val="28"/>
        </w:rPr>
        <w:t>кожанному</w:t>
      </w:r>
      <w:proofErr w:type="spellEnd"/>
      <w:r w:rsidRPr="00561205">
        <w:rPr>
          <w:color w:val="4C4C4C"/>
          <w:sz w:val="28"/>
          <w:szCs w:val="28"/>
        </w:rPr>
        <w:t xml:space="preserve"> изделию методом прямого литья. Данный метод является на сегодняшний день самый надежный, самый распространенный и наиболее прогрессивный метод крепления.</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 xml:space="preserve">Литьевыми методами в обувной промышленности называют такие, при которых материал или вещество в </w:t>
      </w:r>
      <w:proofErr w:type="spellStart"/>
      <w:r w:rsidRPr="00561205">
        <w:rPr>
          <w:color w:val="4C4C4C"/>
          <w:sz w:val="28"/>
          <w:szCs w:val="28"/>
        </w:rPr>
        <w:t>вязкотекучем</w:t>
      </w:r>
      <w:proofErr w:type="spellEnd"/>
      <w:r w:rsidRPr="00561205">
        <w:rPr>
          <w:color w:val="4C4C4C"/>
          <w:sz w:val="28"/>
          <w:szCs w:val="28"/>
        </w:rPr>
        <w:t xml:space="preserve"> или жидком маловязком состоянии заполняет форму и затем при повышении вязкости формуется, принимая геометрический образ внутреннего пространства формы. Литьевыми методами в обувной промышленности изготовляют различные компоненты обуви из материалов на основе синтетических полимеров—подошвы, профилированные стельки и стелечные узлы, защитные и каркасные детали для специальной обуви (спортивной, рабочей), каблуки, набойки, </w:t>
      </w:r>
      <w:proofErr w:type="spellStart"/>
      <w:r w:rsidRPr="00561205">
        <w:rPr>
          <w:color w:val="4C4C4C"/>
          <w:sz w:val="28"/>
          <w:szCs w:val="28"/>
        </w:rPr>
        <w:t>геленки</w:t>
      </w:r>
      <w:proofErr w:type="spellEnd"/>
      <w:r w:rsidRPr="00561205">
        <w:rPr>
          <w:color w:val="4C4C4C"/>
          <w:sz w:val="28"/>
          <w:szCs w:val="28"/>
        </w:rPr>
        <w:t xml:space="preserve"> и др., а также цельноформованную </w:t>
      </w:r>
      <w:hyperlink r:id="rId112" w:history="1">
        <w:r w:rsidRPr="00561205">
          <w:rPr>
            <w:rStyle w:val="a6"/>
            <w:color w:val="4C4C4C"/>
            <w:sz w:val="28"/>
            <w:szCs w:val="28"/>
          </w:rPr>
          <w:t>обувь</w:t>
        </w:r>
        <w:r w:rsidRPr="00561205">
          <w:rPr>
            <w:rStyle w:val="a5"/>
            <w:color w:val="4C4C4C"/>
            <w:sz w:val="28"/>
            <w:szCs w:val="28"/>
            <w:u w:val="none"/>
          </w:rPr>
          <w:t> </w:t>
        </w:r>
      </w:hyperlink>
      <w:proofErr w:type="gramStart"/>
      <w:r w:rsidRPr="00561205">
        <w:rPr>
          <w:color w:val="4C4C4C"/>
          <w:sz w:val="28"/>
          <w:szCs w:val="28"/>
        </w:rPr>
        <w:t> .</w:t>
      </w:r>
      <w:proofErr w:type="gramEnd"/>
      <w:r w:rsidRPr="00561205">
        <w:rPr>
          <w:color w:val="4C4C4C"/>
          <w:sz w:val="28"/>
          <w:szCs w:val="28"/>
        </w:rPr>
        <w:t xml:space="preserve"> Специфическим применением литьевых методов в обувном производстве является литье низа непосредственно на обуви с одновременным его прикреплением к следу. Это так называемый литьевой метод крепления низа обуви. Литьевые методы крепления можно классифицировать по виду материала низа обуви:</w:t>
      </w:r>
    </w:p>
    <w:p w:rsidR="00561205" w:rsidRPr="00561205" w:rsidRDefault="00561205" w:rsidP="00561205">
      <w:pPr>
        <w:numPr>
          <w:ilvl w:val="0"/>
          <w:numId w:val="5"/>
        </w:numPr>
        <w:shd w:val="clear" w:color="auto" w:fill="FFFFFF"/>
        <w:spacing w:before="100" w:beforeAutospacing="1" w:after="0" w:line="240" w:lineRule="auto"/>
        <w:rPr>
          <w:rFonts w:ascii="Times New Roman" w:hAnsi="Times New Roman" w:cs="Times New Roman"/>
          <w:color w:val="4C4C4C"/>
          <w:sz w:val="28"/>
          <w:szCs w:val="28"/>
        </w:rPr>
      </w:pPr>
      <w:r w:rsidRPr="00561205">
        <w:rPr>
          <w:rFonts w:ascii="Times New Roman" w:hAnsi="Times New Roman" w:cs="Times New Roman"/>
          <w:color w:val="4C4C4C"/>
          <w:sz w:val="28"/>
          <w:szCs w:val="28"/>
        </w:rPr>
        <w:t xml:space="preserve">литье термопластов — пластикаты </w:t>
      </w:r>
      <w:proofErr w:type="spellStart"/>
      <w:r w:rsidRPr="00561205">
        <w:rPr>
          <w:rFonts w:ascii="Times New Roman" w:hAnsi="Times New Roman" w:cs="Times New Roman"/>
          <w:color w:val="4C4C4C"/>
          <w:sz w:val="28"/>
          <w:szCs w:val="28"/>
        </w:rPr>
        <w:t>поливинилхорида</w:t>
      </w:r>
      <w:proofErr w:type="spellEnd"/>
      <w:r w:rsidRPr="00561205">
        <w:rPr>
          <w:rFonts w:ascii="Times New Roman" w:hAnsi="Times New Roman" w:cs="Times New Roman"/>
          <w:color w:val="4C4C4C"/>
          <w:sz w:val="28"/>
          <w:szCs w:val="28"/>
        </w:rPr>
        <w:t xml:space="preserve"> </w:t>
      </w:r>
      <w:proofErr w:type="gramStart"/>
      <w:r w:rsidRPr="00561205">
        <w:rPr>
          <w:rFonts w:ascii="Times New Roman" w:hAnsi="Times New Roman" w:cs="Times New Roman"/>
          <w:color w:val="4C4C4C"/>
          <w:sz w:val="28"/>
          <w:szCs w:val="28"/>
        </w:rPr>
        <w:t>( </w:t>
      </w:r>
      <w:proofErr w:type="gramEnd"/>
      <w:r w:rsidRPr="00561205">
        <w:rPr>
          <w:rFonts w:ascii="Times New Roman" w:hAnsi="Times New Roman" w:cs="Times New Roman"/>
          <w:color w:val="4C4C4C"/>
          <w:sz w:val="28"/>
          <w:szCs w:val="28"/>
        </w:rPr>
        <w:fldChar w:fldCharType="begin"/>
      </w:r>
      <w:r w:rsidRPr="00561205">
        <w:rPr>
          <w:rFonts w:ascii="Times New Roman" w:hAnsi="Times New Roman" w:cs="Times New Roman"/>
          <w:color w:val="4C4C4C"/>
          <w:sz w:val="28"/>
          <w:szCs w:val="28"/>
        </w:rPr>
        <w:instrText xml:space="preserve"> HYPERLINK "https://forma-odezhda.ru/%D0%BF%D0%BE%D0%BB%D0%B8%D0%B2%D0%B8%D0%BD%D0%B8%D0%BB%D1%85%D0%BB%D0%BE%D1%80%D0%B8%D0%B4%20%28%D0%9F%D0%92%D0%A5%29/" </w:instrText>
      </w:r>
      <w:r w:rsidRPr="00561205">
        <w:rPr>
          <w:rFonts w:ascii="Times New Roman" w:hAnsi="Times New Roman" w:cs="Times New Roman"/>
          <w:color w:val="4C4C4C"/>
          <w:sz w:val="28"/>
          <w:szCs w:val="28"/>
        </w:rPr>
        <w:fldChar w:fldCharType="separate"/>
      </w:r>
      <w:r w:rsidRPr="00561205">
        <w:rPr>
          <w:rStyle w:val="a6"/>
          <w:rFonts w:ascii="Times New Roman" w:hAnsi="Times New Roman" w:cs="Times New Roman"/>
          <w:color w:val="4C4C4C"/>
          <w:sz w:val="28"/>
          <w:szCs w:val="28"/>
        </w:rPr>
        <w:t>ПВХ</w:t>
      </w:r>
      <w:r w:rsidRPr="00561205">
        <w:rPr>
          <w:rStyle w:val="a5"/>
          <w:rFonts w:ascii="Times New Roman" w:hAnsi="Times New Roman" w:cs="Times New Roman"/>
          <w:color w:val="4C4C4C"/>
          <w:sz w:val="28"/>
          <w:szCs w:val="28"/>
          <w:u w:val="none"/>
        </w:rPr>
        <w:t> </w:t>
      </w:r>
      <w:r w:rsidRPr="00561205">
        <w:rPr>
          <w:rFonts w:ascii="Times New Roman" w:hAnsi="Times New Roman" w:cs="Times New Roman"/>
          <w:color w:val="4C4C4C"/>
          <w:sz w:val="28"/>
          <w:szCs w:val="28"/>
        </w:rPr>
        <w:fldChar w:fldCharType="end"/>
      </w:r>
      <w:r w:rsidRPr="00561205">
        <w:rPr>
          <w:rFonts w:ascii="Times New Roman" w:hAnsi="Times New Roman" w:cs="Times New Roman"/>
          <w:color w:val="4C4C4C"/>
          <w:sz w:val="28"/>
          <w:szCs w:val="28"/>
        </w:rPr>
        <w:t xml:space="preserve"> ) и подошвенные композиты на основе </w:t>
      </w:r>
      <w:proofErr w:type="spellStart"/>
      <w:r w:rsidRPr="00561205">
        <w:rPr>
          <w:rFonts w:ascii="Times New Roman" w:hAnsi="Times New Roman" w:cs="Times New Roman"/>
          <w:color w:val="4C4C4C"/>
          <w:sz w:val="28"/>
          <w:szCs w:val="28"/>
        </w:rPr>
        <w:t>дивинилстирольных</w:t>
      </w:r>
      <w:proofErr w:type="spellEnd"/>
      <w:r w:rsidRPr="00561205">
        <w:rPr>
          <w:rFonts w:ascii="Times New Roman" w:hAnsi="Times New Roman" w:cs="Times New Roman"/>
          <w:color w:val="4C4C4C"/>
          <w:sz w:val="28"/>
          <w:szCs w:val="28"/>
        </w:rPr>
        <w:t xml:space="preserve"> (ДСТ) термоэластопластов;</w:t>
      </w:r>
    </w:p>
    <w:p w:rsidR="00561205" w:rsidRPr="00561205" w:rsidRDefault="00561205" w:rsidP="00561205">
      <w:pPr>
        <w:numPr>
          <w:ilvl w:val="0"/>
          <w:numId w:val="5"/>
        </w:numPr>
        <w:shd w:val="clear" w:color="auto" w:fill="FFFFFF"/>
        <w:spacing w:before="100" w:beforeAutospacing="1" w:after="0" w:line="240" w:lineRule="auto"/>
        <w:rPr>
          <w:rFonts w:ascii="Times New Roman" w:hAnsi="Times New Roman" w:cs="Times New Roman"/>
          <w:color w:val="4C4C4C"/>
          <w:sz w:val="28"/>
          <w:szCs w:val="28"/>
        </w:rPr>
      </w:pPr>
      <w:r w:rsidRPr="00561205">
        <w:rPr>
          <w:rFonts w:ascii="Times New Roman" w:hAnsi="Times New Roman" w:cs="Times New Roman"/>
          <w:color w:val="4C4C4C"/>
          <w:sz w:val="28"/>
          <w:szCs w:val="28"/>
        </w:rPr>
        <w:t>литье резиновых смесей;</w:t>
      </w:r>
    </w:p>
    <w:p w:rsidR="00561205" w:rsidRPr="00561205" w:rsidRDefault="00561205" w:rsidP="00561205">
      <w:pPr>
        <w:numPr>
          <w:ilvl w:val="0"/>
          <w:numId w:val="5"/>
        </w:numPr>
        <w:shd w:val="clear" w:color="auto" w:fill="FFFFFF"/>
        <w:spacing w:before="100" w:beforeAutospacing="1" w:after="0" w:line="240" w:lineRule="auto"/>
        <w:rPr>
          <w:rFonts w:ascii="Times New Roman" w:hAnsi="Times New Roman" w:cs="Times New Roman"/>
          <w:color w:val="4C4C4C"/>
          <w:sz w:val="28"/>
          <w:szCs w:val="28"/>
        </w:rPr>
      </w:pPr>
      <w:r w:rsidRPr="00561205">
        <w:rPr>
          <w:rFonts w:ascii="Times New Roman" w:hAnsi="Times New Roman" w:cs="Times New Roman"/>
          <w:color w:val="4C4C4C"/>
          <w:sz w:val="28"/>
          <w:szCs w:val="28"/>
        </w:rPr>
        <w:t>литье полиуретанов («жидкое» формование);</w:t>
      </w:r>
    </w:p>
    <w:p w:rsidR="00561205" w:rsidRPr="00561205" w:rsidRDefault="00561205" w:rsidP="00561205">
      <w:pPr>
        <w:numPr>
          <w:ilvl w:val="0"/>
          <w:numId w:val="5"/>
        </w:numPr>
        <w:shd w:val="clear" w:color="auto" w:fill="FFFFFF"/>
        <w:spacing w:before="100" w:beforeAutospacing="1" w:after="0" w:line="240" w:lineRule="auto"/>
        <w:rPr>
          <w:rFonts w:ascii="Times New Roman" w:hAnsi="Times New Roman" w:cs="Times New Roman"/>
          <w:color w:val="4C4C4C"/>
          <w:sz w:val="28"/>
          <w:szCs w:val="28"/>
        </w:rPr>
      </w:pPr>
      <w:r w:rsidRPr="00561205">
        <w:rPr>
          <w:rFonts w:ascii="Times New Roman" w:hAnsi="Times New Roman" w:cs="Times New Roman"/>
          <w:color w:val="4C4C4C"/>
          <w:sz w:val="28"/>
          <w:szCs w:val="28"/>
        </w:rPr>
        <w:t xml:space="preserve">литье </w:t>
      </w:r>
      <w:proofErr w:type="spellStart"/>
      <w:r w:rsidRPr="00561205">
        <w:rPr>
          <w:rFonts w:ascii="Times New Roman" w:hAnsi="Times New Roman" w:cs="Times New Roman"/>
          <w:color w:val="4C4C4C"/>
          <w:sz w:val="28"/>
          <w:szCs w:val="28"/>
        </w:rPr>
        <w:t>желатинизируемых</w:t>
      </w:r>
      <w:proofErr w:type="spellEnd"/>
      <w:r w:rsidRPr="00561205">
        <w:rPr>
          <w:rFonts w:ascii="Times New Roman" w:hAnsi="Times New Roman" w:cs="Times New Roman"/>
          <w:color w:val="4C4C4C"/>
          <w:sz w:val="28"/>
          <w:szCs w:val="28"/>
        </w:rPr>
        <w:t xml:space="preserve"> паст </w:t>
      </w:r>
      <w:hyperlink r:id="rId113" w:history="1">
        <w:r w:rsidRPr="00561205">
          <w:rPr>
            <w:rStyle w:val="a6"/>
            <w:rFonts w:ascii="Times New Roman" w:hAnsi="Times New Roman" w:cs="Times New Roman"/>
            <w:color w:val="4C4C4C"/>
            <w:sz w:val="28"/>
            <w:szCs w:val="28"/>
          </w:rPr>
          <w:t>ПВХ</w:t>
        </w:r>
        <w:r w:rsidRPr="00561205">
          <w:rPr>
            <w:rStyle w:val="a5"/>
            <w:rFonts w:ascii="Times New Roman" w:hAnsi="Times New Roman" w:cs="Times New Roman"/>
            <w:color w:val="4C4C4C"/>
            <w:sz w:val="28"/>
            <w:szCs w:val="28"/>
            <w:u w:val="none"/>
          </w:rPr>
          <w:t> </w:t>
        </w:r>
      </w:hyperlink>
      <w:r w:rsidRPr="00561205">
        <w:rPr>
          <w:rFonts w:ascii="Times New Roman" w:hAnsi="Times New Roman" w:cs="Times New Roman"/>
          <w:color w:val="4C4C4C"/>
          <w:sz w:val="28"/>
          <w:szCs w:val="28"/>
        </w:rPr>
        <w:t> (пластизолей).</w:t>
      </w:r>
    </w:p>
    <w:p w:rsidR="00561205" w:rsidRPr="00561205" w:rsidRDefault="00561205" w:rsidP="00561205">
      <w:pPr>
        <w:numPr>
          <w:ilvl w:val="0"/>
          <w:numId w:val="5"/>
        </w:numPr>
        <w:shd w:val="clear" w:color="auto" w:fill="FFFFFF"/>
        <w:spacing w:before="100" w:beforeAutospacing="1" w:after="0" w:line="240" w:lineRule="auto"/>
        <w:rPr>
          <w:rFonts w:ascii="Times New Roman" w:hAnsi="Times New Roman" w:cs="Times New Roman"/>
          <w:color w:val="4C4C4C"/>
          <w:sz w:val="28"/>
          <w:szCs w:val="28"/>
        </w:rPr>
      </w:pPr>
      <w:r w:rsidRPr="00561205">
        <w:rPr>
          <w:rFonts w:ascii="Times New Roman" w:hAnsi="Times New Roman" w:cs="Times New Roman"/>
          <w:color w:val="4C4C4C"/>
          <w:sz w:val="28"/>
          <w:szCs w:val="28"/>
        </w:rPr>
        <w:t>ПУ/ТПУ</w:t>
      </w:r>
    </w:p>
    <w:p w:rsidR="00561205" w:rsidRPr="00561205" w:rsidRDefault="00561205" w:rsidP="00561205">
      <w:pPr>
        <w:numPr>
          <w:ilvl w:val="0"/>
          <w:numId w:val="5"/>
        </w:numPr>
        <w:shd w:val="clear" w:color="auto" w:fill="FFFFFF"/>
        <w:spacing w:before="100" w:beforeAutospacing="1" w:after="0" w:line="240" w:lineRule="auto"/>
        <w:rPr>
          <w:rFonts w:ascii="Times New Roman" w:hAnsi="Times New Roman" w:cs="Times New Roman"/>
          <w:color w:val="4C4C4C"/>
          <w:sz w:val="28"/>
          <w:szCs w:val="28"/>
        </w:rPr>
      </w:pPr>
      <w:hyperlink r:id="rId114" w:history="1">
        <w:r w:rsidRPr="00561205">
          <w:rPr>
            <w:rStyle w:val="a6"/>
            <w:rFonts w:ascii="Times New Roman" w:hAnsi="Times New Roman" w:cs="Times New Roman"/>
            <w:color w:val="4C4C4C"/>
            <w:sz w:val="28"/>
            <w:szCs w:val="28"/>
          </w:rPr>
          <w:t>Нитрил</w:t>
        </w:r>
        <w:r w:rsidRPr="00561205">
          <w:rPr>
            <w:rStyle w:val="a5"/>
            <w:rFonts w:ascii="Times New Roman" w:hAnsi="Times New Roman" w:cs="Times New Roman"/>
            <w:color w:val="4C4C4C"/>
            <w:sz w:val="28"/>
            <w:szCs w:val="28"/>
            <w:u w:val="none"/>
          </w:rPr>
          <w:t> </w:t>
        </w:r>
      </w:hyperlink>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lastRenderedPageBreak/>
        <w:drawing>
          <wp:inline distT="0" distB="0" distL="0" distR="0">
            <wp:extent cx="3810000" cy="4924425"/>
            <wp:effectExtent l="19050" t="0" r="0" b="0"/>
            <wp:docPr id="257" name="Рисунок 257" descr="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Lit.jpg"/>
                    <pic:cNvPicPr>
                      <a:picLocks noChangeAspect="1" noChangeArrowheads="1"/>
                    </pic:cNvPicPr>
                  </pic:nvPicPr>
                  <pic:blipFill>
                    <a:blip r:embed="rId115"/>
                    <a:srcRect/>
                    <a:stretch>
                      <a:fillRect/>
                    </a:stretch>
                  </pic:blipFill>
                  <pic:spPr bwMode="auto">
                    <a:xfrm>
                      <a:off x="0" y="0"/>
                      <a:ext cx="3810000" cy="4924425"/>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 xml:space="preserve">В наше время считается самым надежным </w:t>
      </w:r>
      <w:proofErr w:type="spellStart"/>
      <w:r w:rsidRPr="00561205">
        <w:rPr>
          <w:color w:val="4C4C4C"/>
          <w:sz w:val="28"/>
          <w:szCs w:val="28"/>
        </w:rPr>
        <w:t>сопособ</w:t>
      </w:r>
      <w:proofErr w:type="spellEnd"/>
      <w:r w:rsidRPr="00561205">
        <w:rPr>
          <w:color w:val="4C4C4C"/>
          <w:sz w:val="28"/>
          <w:szCs w:val="28"/>
        </w:rPr>
        <w:t xml:space="preserve"> крепления подошвы. Но и даже сейчас многие кто использует эту </w:t>
      </w:r>
      <w:hyperlink r:id="rId116" w:history="1">
        <w:r w:rsidR="00F55917"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xml:space="preserve"> находят минусы в </w:t>
      </w:r>
      <w:proofErr w:type="spellStart"/>
      <w:r w:rsidRPr="00561205">
        <w:rPr>
          <w:color w:val="4C4C4C"/>
          <w:sz w:val="28"/>
          <w:szCs w:val="28"/>
        </w:rPr>
        <w:t>литьвом</w:t>
      </w:r>
      <w:proofErr w:type="spellEnd"/>
      <w:r w:rsidRPr="00561205">
        <w:rPr>
          <w:color w:val="4C4C4C"/>
          <w:sz w:val="28"/>
          <w:szCs w:val="28"/>
        </w:rPr>
        <w:t xml:space="preserve"> методе. К </w:t>
      </w:r>
      <w:r w:rsidR="00F55917" w:rsidRPr="00561205">
        <w:rPr>
          <w:color w:val="4C4C4C"/>
          <w:sz w:val="28"/>
          <w:szCs w:val="28"/>
        </w:rPr>
        <w:t>примеру,</w:t>
      </w:r>
      <w:r w:rsidRPr="00561205">
        <w:rPr>
          <w:color w:val="4C4C4C"/>
          <w:sz w:val="28"/>
          <w:szCs w:val="28"/>
        </w:rPr>
        <w:t xml:space="preserve"> если стерлась каблучная часть подошвы, то необходимо менять всю пару обуви, </w:t>
      </w:r>
      <w:r w:rsidR="00F55917" w:rsidRPr="00561205">
        <w:rPr>
          <w:color w:val="4C4C4C"/>
          <w:sz w:val="28"/>
          <w:szCs w:val="28"/>
        </w:rPr>
        <w:t>а,</w:t>
      </w:r>
      <w:r w:rsidRPr="00561205">
        <w:rPr>
          <w:color w:val="4C4C4C"/>
          <w:sz w:val="28"/>
          <w:szCs w:val="28"/>
        </w:rPr>
        <w:t xml:space="preserve"> к </w:t>
      </w:r>
      <w:r w:rsidR="00F55917" w:rsidRPr="00561205">
        <w:rPr>
          <w:color w:val="4C4C4C"/>
          <w:sz w:val="28"/>
          <w:szCs w:val="28"/>
        </w:rPr>
        <w:t>примеру,</w:t>
      </w:r>
      <w:r w:rsidRPr="00561205">
        <w:rPr>
          <w:color w:val="4C4C4C"/>
          <w:sz w:val="28"/>
          <w:szCs w:val="28"/>
        </w:rPr>
        <w:t xml:space="preserve"> на гвоздевых сапогах или ботинок или </w:t>
      </w:r>
      <w:proofErr w:type="spellStart"/>
      <w:r w:rsidRPr="00561205">
        <w:rPr>
          <w:color w:val="4C4C4C"/>
          <w:sz w:val="28"/>
          <w:szCs w:val="28"/>
        </w:rPr>
        <w:t>бортопрошивных</w:t>
      </w:r>
      <w:proofErr w:type="spellEnd"/>
      <w:r w:rsidRPr="00561205">
        <w:rPr>
          <w:color w:val="4C4C4C"/>
          <w:sz w:val="28"/>
          <w:szCs w:val="28"/>
        </w:rPr>
        <w:t xml:space="preserve"> можно без особых усилий сменить каблук.</w:t>
      </w:r>
    </w:p>
    <w:p w:rsidR="00561205" w:rsidRPr="00561205" w:rsidRDefault="00561205" w:rsidP="00561205">
      <w:pPr>
        <w:pStyle w:val="a4"/>
        <w:shd w:val="clear" w:color="auto" w:fill="FFFFFF"/>
        <w:spacing w:before="0" w:beforeAutospacing="0" w:after="0" w:afterAutospacing="0"/>
        <w:rPr>
          <w:color w:val="4C4C4C"/>
          <w:sz w:val="28"/>
          <w:szCs w:val="28"/>
        </w:rPr>
      </w:pPr>
      <w:proofErr w:type="gramStart"/>
      <w:r w:rsidRPr="00561205">
        <w:rPr>
          <w:color w:val="4C4C4C"/>
          <w:sz w:val="28"/>
          <w:szCs w:val="28"/>
        </w:rPr>
        <w:lastRenderedPageBreak/>
        <w:t>Если сравнивать </w:t>
      </w:r>
      <w:hyperlink r:id="rId117" w:history="1">
        <w:r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с ПУ подошвой и нитрильной резиной, у полиуретановой будут следующие преимущества: легче на 200-300г, более комфортна, выше стойкость к агрессивным средам, повышенная устойчивость на истирание.</w:t>
      </w:r>
      <w:proofErr w:type="gramEnd"/>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Если </w:t>
      </w:r>
      <w:hyperlink r:id="rId118" w:history="1">
        <w:r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имеет ПУ подошву с </w:t>
      </w:r>
      <w:hyperlink r:id="rId119" w:history="1">
        <w:r w:rsidRPr="00561205">
          <w:rPr>
            <w:rStyle w:val="a6"/>
            <w:color w:val="4C4C4C"/>
            <w:sz w:val="28"/>
            <w:szCs w:val="28"/>
          </w:rPr>
          <w:t>ТПУ</w:t>
        </w:r>
        <w:r w:rsidRPr="00561205">
          <w:rPr>
            <w:rStyle w:val="a5"/>
            <w:color w:val="4C4C4C"/>
            <w:sz w:val="28"/>
            <w:szCs w:val="28"/>
            <w:u w:val="none"/>
          </w:rPr>
          <w:t> </w:t>
        </w:r>
      </w:hyperlink>
      <w:r w:rsidRPr="00561205">
        <w:rPr>
          <w:color w:val="4C4C4C"/>
          <w:sz w:val="28"/>
          <w:szCs w:val="28"/>
        </w:rPr>
        <w:t> накладкой, тогда эта </w:t>
      </w:r>
      <w:hyperlink r:id="rId120" w:history="1">
        <w:r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будет иметь дополнительные преимущества, такие как:</w:t>
      </w:r>
    </w:p>
    <w:p w:rsidR="00561205" w:rsidRPr="00561205" w:rsidRDefault="00561205" w:rsidP="00561205">
      <w:pPr>
        <w:numPr>
          <w:ilvl w:val="0"/>
          <w:numId w:val="6"/>
        </w:numPr>
        <w:shd w:val="clear" w:color="auto" w:fill="FFFFFF"/>
        <w:spacing w:before="100" w:beforeAutospacing="1" w:after="0" w:line="240" w:lineRule="auto"/>
        <w:rPr>
          <w:rFonts w:ascii="Times New Roman" w:hAnsi="Times New Roman" w:cs="Times New Roman"/>
          <w:color w:val="4C4C4C"/>
          <w:sz w:val="28"/>
          <w:szCs w:val="28"/>
        </w:rPr>
      </w:pPr>
      <w:r w:rsidRPr="00561205">
        <w:rPr>
          <w:rFonts w:ascii="Times New Roman" w:hAnsi="Times New Roman" w:cs="Times New Roman"/>
          <w:color w:val="4C4C4C"/>
          <w:sz w:val="28"/>
          <w:szCs w:val="28"/>
        </w:rPr>
        <w:t>морозостойкость до -50</w:t>
      </w:r>
      <w:proofErr w:type="gramStart"/>
      <w:r w:rsidRPr="00561205">
        <w:rPr>
          <w:rFonts w:ascii="Times New Roman" w:hAnsi="Times New Roman" w:cs="Times New Roman"/>
          <w:color w:val="4C4C4C"/>
          <w:sz w:val="28"/>
          <w:szCs w:val="28"/>
        </w:rPr>
        <w:t xml:space="preserve"> С</w:t>
      </w:r>
      <w:proofErr w:type="gramEnd"/>
    </w:p>
    <w:p w:rsidR="00561205" w:rsidRPr="00561205" w:rsidRDefault="00561205" w:rsidP="00561205">
      <w:pPr>
        <w:numPr>
          <w:ilvl w:val="0"/>
          <w:numId w:val="6"/>
        </w:numPr>
        <w:shd w:val="clear" w:color="auto" w:fill="FFFFFF"/>
        <w:spacing w:before="100" w:beforeAutospacing="1" w:after="0" w:line="240" w:lineRule="auto"/>
        <w:rPr>
          <w:rFonts w:ascii="Times New Roman" w:hAnsi="Times New Roman" w:cs="Times New Roman"/>
          <w:color w:val="4C4C4C"/>
          <w:sz w:val="28"/>
          <w:szCs w:val="28"/>
        </w:rPr>
      </w:pPr>
      <w:r w:rsidRPr="00561205">
        <w:rPr>
          <w:rFonts w:ascii="Times New Roman" w:hAnsi="Times New Roman" w:cs="Times New Roman"/>
          <w:color w:val="4C4C4C"/>
          <w:sz w:val="28"/>
          <w:szCs w:val="28"/>
        </w:rPr>
        <w:t>способность не скользить по снегу</w:t>
      </w:r>
    </w:p>
    <w:p w:rsidR="00561205" w:rsidRPr="00561205" w:rsidRDefault="00561205" w:rsidP="00561205">
      <w:pPr>
        <w:numPr>
          <w:ilvl w:val="0"/>
          <w:numId w:val="6"/>
        </w:numPr>
        <w:shd w:val="clear" w:color="auto" w:fill="FFFFFF"/>
        <w:spacing w:before="100" w:beforeAutospacing="1" w:after="0" w:line="240" w:lineRule="auto"/>
        <w:rPr>
          <w:rFonts w:ascii="Times New Roman" w:hAnsi="Times New Roman" w:cs="Times New Roman"/>
          <w:color w:val="4C4C4C"/>
          <w:sz w:val="28"/>
          <w:szCs w:val="28"/>
        </w:rPr>
      </w:pPr>
      <w:r w:rsidRPr="00561205">
        <w:rPr>
          <w:rFonts w:ascii="Times New Roman" w:hAnsi="Times New Roman" w:cs="Times New Roman"/>
          <w:color w:val="4C4C4C"/>
          <w:sz w:val="28"/>
          <w:szCs w:val="28"/>
        </w:rPr>
        <w:t>абсолютная стойкость к истиранию</w:t>
      </w:r>
    </w:p>
    <w:p w:rsidR="00561205" w:rsidRPr="00561205" w:rsidRDefault="00561205" w:rsidP="00561205">
      <w:pPr>
        <w:pStyle w:val="3"/>
        <w:shd w:val="clear" w:color="auto" w:fill="FFFFFF"/>
        <w:spacing w:before="0" w:beforeAutospacing="0" w:after="0" w:afterAutospacing="0"/>
        <w:rPr>
          <w:caps/>
          <w:color w:val="333333"/>
          <w:sz w:val="28"/>
          <w:szCs w:val="28"/>
        </w:rPr>
      </w:pPr>
      <w:r w:rsidRPr="00561205">
        <w:rPr>
          <w:caps/>
          <w:color w:val="333333"/>
          <w:sz w:val="28"/>
          <w:szCs w:val="28"/>
        </w:rPr>
        <w:t>МЕТОД ПРЕССОВОЙ (ГОРЯЧЕЙ) ВУЛКАНИЗАЦИИ</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В пресс-форме под давлением и при высокой температуре осуществляется одновременно вулканизация сырой резиновой смеси, формование низа из этой смеси и прикрепление его к заготовке верха обуви.</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drawing>
          <wp:inline distT="0" distB="0" distL="0" distR="0">
            <wp:extent cx="2476500" cy="2381250"/>
            <wp:effectExtent l="19050" t="0" r="0" b="0"/>
            <wp:docPr id="263" name="Рисунок 263" desc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V.jpg"/>
                    <pic:cNvPicPr>
                      <a:picLocks noChangeAspect="1" noChangeArrowheads="1"/>
                    </pic:cNvPicPr>
                  </pic:nvPicPr>
                  <pic:blipFill>
                    <a:blip r:embed="rId121"/>
                    <a:srcRect/>
                    <a:stretch>
                      <a:fillRect/>
                    </a:stretch>
                  </pic:blipFill>
                  <pic:spPr bwMode="auto">
                    <a:xfrm>
                      <a:off x="0" y="0"/>
                      <a:ext cx="2476500" cy="2381250"/>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Метод </w:t>
      </w:r>
      <w:hyperlink r:id="rId122" w:history="1">
        <w:r w:rsidRPr="00561205">
          <w:rPr>
            <w:rStyle w:val="a6"/>
            <w:color w:val="4C4C4C"/>
            <w:sz w:val="28"/>
            <w:szCs w:val="28"/>
          </w:rPr>
          <w:t>прессовой вулканизации</w:t>
        </w:r>
        <w:r w:rsidRPr="00561205">
          <w:rPr>
            <w:rStyle w:val="a5"/>
            <w:color w:val="4C4C4C"/>
            <w:sz w:val="28"/>
            <w:szCs w:val="28"/>
            <w:u w:val="none"/>
          </w:rPr>
          <w:t> </w:t>
        </w:r>
      </w:hyperlink>
      <w:r w:rsidRPr="00561205">
        <w:rPr>
          <w:color w:val="4C4C4C"/>
          <w:sz w:val="28"/>
          <w:szCs w:val="28"/>
        </w:rPr>
        <w:t> 1- верх обуви, 2- подкладка, 3- вкладная стелька,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 xml:space="preserve">4- основная стелька, 7- </w:t>
      </w:r>
      <w:proofErr w:type="spellStart"/>
      <w:r w:rsidRPr="00561205">
        <w:rPr>
          <w:color w:val="4C4C4C"/>
          <w:sz w:val="28"/>
          <w:szCs w:val="28"/>
        </w:rPr>
        <w:t>простилка</w:t>
      </w:r>
      <w:proofErr w:type="spellEnd"/>
      <w:r w:rsidRPr="00561205">
        <w:rPr>
          <w:color w:val="4C4C4C"/>
          <w:sz w:val="28"/>
          <w:szCs w:val="28"/>
        </w:rPr>
        <w:t>, 9- </w:t>
      </w:r>
      <w:hyperlink r:id="rId123" w:history="1">
        <w:r w:rsidRPr="00561205">
          <w:rPr>
            <w:rStyle w:val="a6"/>
            <w:color w:val="4C4C4C"/>
            <w:sz w:val="28"/>
            <w:szCs w:val="28"/>
          </w:rPr>
          <w:t>клеевой</w:t>
        </w:r>
        <w:r w:rsidRPr="00561205">
          <w:rPr>
            <w:rStyle w:val="a5"/>
            <w:color w:val="4C4C4C"/>
            <w:sz w:val="28"/>
            <w:szCs w:val="28"/>
            <w:u w:val="none"/>
          </w:rPr>
          <w:t> </w:t>
        </w:r>
      </w:hyperlink>
      <w:r w:rsidRPr="00561205">
        <w:rPr>
          <w:color w:val="4C4C4C"/>
          <w:sz w:val="28"/>
          <w:szCs w:val="28"/>
        </w:rPr>
        <w:t> шов,</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10- подошва</w:t>
      </w:r>
    </w:p>
    <w:p w:rsidR="00561205" w:rsidRPr="00561205" w:rsidRDefault="00561205" w:rsidP="00561205">
      <w:pPr>
        <w:pStyle w:val="2"/>
        <w:shd w:val="clear" w:color="auto" w:fill="FFFFFF"/>
        <w:spacing w:before="0" w:line="240" w:lineRule="auto"/>
        <w:rPr>
          <w:rFonts w:ascii="Times New Roman" w:hAnsi="Times New Roman" w:cs="Times New Roman"/>
          <w:caps/>
          <w:color w:val="333333"/>
          <w:sz w:val="28"/>
          <w:szCs w:val="28"/>
        </w:rPr>
      </w:pPr>
      <w:r w:rsidRPr="00561205">
        <w:rPr>
          <w:rFonts w:ascii="Times New Roman" w:hAnsi="Times New Roman" w:cs="Times New Roman"/>
          <w:caps/>
          <w:color w:val="333333"/>
          <w:sz w:val="28"/>
          <w:szCs w:val="28"/>
        </w:rPr>
        <w:t>III. КОМБИНИРОВАННЫЕ МЕТОДЫ КРЕПЛЕНИЯ</w:t>
      </w:r>
    </w:p>
    <w:p w:rsidR="00561205" w:rsidRPr="00561205" w:rsidRDefault="00561205" w:rsidP="00561205">
      <w:pPr>
        <w:pStyle w:val="3"/>
        <w:shd w:val="clear" w:color="auto" w:fill="FFFFFF"/>
        <w:spacing w:before="0" w:beforeAutospacing="0" w:after="0" w:afterAutospacing="0"/>
        <w:rPr>
          <w:caps/>
          <w:color w:val="333333"/>
          <w:sz w:val="28"/>
          <w:szCs w:val="28"/>
        </w:rPr>
      </w:pPr>
      <w:proofErr w:type="gramStart"/>
      <w:r w:rsidRPr="00561205">
        <w:rPr>
          <w:caps/>
          <w:color w:val="333333"/>
          <w:sz w:val="28"/>
          <w:szCs w:val="28"/>
        </w:rPr>
        <w:t>ГВОЗДЕ-КЛЕЕВОЙ</w:t>
      </w:r>
      <w:proofErr w:type="gramEnd"/>
      <w:r w:rsidRPr="00561205">
        <w:rPr>
          <w:caps/>
          <w:color w:val="333333"/>
          <w:sz w:val="28"/>
          <w:szCs w:val="28"/>
        </w:rPr>
        <w:t xml:space="preserve"> МЕТОД</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lastRenderedPageBreak/>
        <w:t>Подложка через затяжную кромку заготовки верха крепится к стельке с помощью гвоздей. Затем к подложке приклеивают подошву.</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drawing>
          <wp:inline distT="0" distB="0" distL="0" distR="0">
            <wp:extent cx="2476500" cy="1895475"/>
            <wp:effectExtent l="19050" t="0" r="0" b="0"/>
            <wp:docPr id="266" name="Рисунок 266" descr="g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gv.jpg"/>
                    <pic:cNvPicPr>
                      <a:picLocks noChangeAspect="1" noChangeArrowheads="1"/>
                    </pic:cNvPicPr>
                  </pic:nvPicPr>
                  <pic:blipFill>
                    <a:blip r:embed="rId20"/>
                    <a:srcRect/>
                    <a:stretch>
                      <a:fillRect/>
                    </a:stretch>
                  </pic:blipFill>
                  <pic:spPr bwMode="auto">
                    <a:xfrm>
                      <a:off x="0" y="0"/>
                      <a:ext cx="2476500" cy="1895475"/>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proofErr w:type="spellStart"/>
      <w:proofErr w:type="gramStart"/>
      <w:r w:rsidRPr="00561205">
        <w:rPr>
          <w:color w:val="4C4C4C"/>
          <w:sz w:val="28"/>
          <w:szCs w:val="28"/>
        </w:rPr>
        <w:t>Гвозде-клеевой</w:t>
      </w:r>
      <w:proofErr w:type="spellEnd"/>
      <w:proofErr w:type="gramEnd"/>
      <w:r w:rsidRPr="00561205">
        <w:rPr>
          <w:color w:val="4C4C4C"/>
          <w:sz w:val="28"/>
          <w:szCs w:val="28"/>
        </w:rPr>
        <w:t xml:space="preserve"> метод крепления низа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1- верх обуви, 2- подкладка, 3- вкладная стелька,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 xml:space="preserve">4- стелька (основная), 7- </w:t>
      </w:r>
      <w:proofErr w:type="spellStart"/>
      <w:r w:rsidRPr="00561205">
        <w:rPr>
          <w:color w:val="4C4C4C"/>
          <w:sz w:val="28"/>
          <w:szCs w:val="28"/>
        </w:rPr>
        <w:t>простилка</w:t>
      </w:r>
      <w:proofErr w:type="spellEnd"/>
      <w:r w:rsidRPr="00561205">
        <w:rPr>
          <w:color w:val="4C4C4C"/>
          <w:sz w:val="28"/>
          <w:szCs w:val="28"/>
        </w:rPr>
        <w:t>, 8- подложка,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9- </w:t>
      </w:r>
      <w:hyperlink r:id="rId124" w:history="1">
        <w:r w:rsidRPr="00561205">
          <w:rPr>
            <w:rStyle w:val="a6"/>
            <w:color w:val="4C4C4C"/>
            <w:sz w:val="28"/>
            <w:szCs w:val="28"/>
          </w:rPr>
          <w:t>клеевой</w:t>
        </w:r>
        <w:r w:rsidRPr="00561205">
          <w:rPr>
            <w:rStyle w:val="a5"/>
            <w:color w:val="4C4C4C"/>
            <w:sz w:val="28"/>
            <w:szCs w:val="28"/>
            <w:u w:val="none"/>
          </w:rPr>
          <w:t> </w:t>
        </w:r>
      </w:hyperlink>
      <w:r w:rsidRPr="00561205">
        <w:rPr>
          <w:color w:val="4C4C4C"/>
          <w:sz w:val="28"/>
          <w:szCs w:val="28"/>
        </w:rPr>
        <w:t> шов, 10- подошва, 12- гвоздь</w:t>
      </w:r>
    </w:p>
    <w:p w:rsidR="00561205" w:rsidRPr="00561205" w:rsidRDefault="00561205" w:rsidP="00561205">
      <w:pPr>
        <w:pStyle w:val="3"/>
        <w:shd w:val="clear" w:color="auto" w:fill="FFFFFF"/>
        <w:spacing w:before="0" w:beforeAutospacing="0" w:after="0" w:afterAutospacing="0"/>
        <w:rPr>
          <w:caps/>
          <w:color w:val="333333"/>
          <w:sz w:val="28"/>
          <w:szCs w:val="28"/>
        </w:rPr>
      </w:pPr>
      <w:hyperlink r:id="rId125" w:history="1">
        <w:r w:rsidRPr="00561205">
          <w:rPr>
            <w:rStyle w:val="a6"/>
            <w:b/>
            <w:bCs/>
            <w:caps/>
            <w:color w:val="4C4C4C"/>
            <w:sz w:val="28"/>
            <w:szCs w:val="28"/>
          </w:rPr>
          <w:t>РАНТОВО-ПРОШИВНОЙ И РАНТОВО-СКОБОЧНЫЙ МЕТОД</w:t>
        </w:r>
        <w:r w:rsidRPr="00561205">
          <w:rPr>
            <w:rStyle w:val="a5"/>
            <w:caps/>
            <w:color w:val="4C4C4C"/>
            <w:sz w:val="28"/>
            <w:szCs w:val="28"/>
            <w:u w:val="none"/>
          </w:rPr>
          <w:t> </w:t>
        </w:r>
      </w:hyperlink>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Рант через затяжную кромку заготовки верха прикрепляется к стельке нитками или скобками, а затем к нему пришивается подошва.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lastRenderedPageBreak/>
        <w:drawing>
          <wp:inline distT="0" distB="0" distL="0" distR="0">
            <wp:extent cx="2476500" cy="2457450"/>
            <wp:effectExtent l="19050" t="0" r="0" b="0"/>
            <wp:docPr id="269" name="Рисунок 269" descr="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R-p.jpg"/>
                    <pic:cNvPicPr>
                      <a:picLocks noChangeAspect="1" noChangeArrowheads="1"/>
                    </pic:cNvPicPr>
                  </pic:nvPicPr>
                  <pic:blipFill>
                    <a:blip r:embed="rId126"/>
                    <a:srcRect/>
                    <a:stretch>
                      <a:fillRect/>
                    </a:stretch>
                  </pic:blipFill>
                  <pic:spPr bwMode="auto">
                    <a:xfrm>
                      <a:off x="0" y="0"/>
                      <a:ext cx="2476500" cy="2457450"/>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Рантово-прошивной метод крепления низа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1- верх обуви, 2- подкладка, 3- вкладная стелька,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 xml:space="preserve">4- стелька (основная), 5- рант, 7- </w:t>
      </w:r>
      <w:proofErr w:type="spellStart"/>
      <w:r w:rsidRPr="00561205">
        <w:rPr>
          <w:color w:val="4C4C4C"/>
          <w:sz w:val="28"/>
          <w:szCs w:val="28"/>
        </w:rPr>
        <w:t>простилка</w:t>
      </w:r>
      <w:proofErr w:type="spellEnd"/>
      <w:r w:rsidRPr="00561205">
        <w:rPr>
          <w:color w:val="4C4C4C"/>
          <w:sz w:val="28"/>
          <w:szCs w:val="28"/>
        </w:rPr>
        <w:t>,</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9- клеевой шов, 10- подошва, 11- ниточный шов</w:t>
      </w:r>
    </w:p>
    <w:p w:rsidR="00561205" w:rsidRPr="00561205" w:rsidRDefault="00561205" w:rsidP="00561205">
      <w:pPr>
        <w:pStyle w:val="3"/>
        <w:shd w:val="clear" w:color="auto" w:fill="FFFFFF"/>
        <w:spacing w:before="0" w:beforeAutospacing="0" w:after="0" w:afterAutospacing="0"/>
        <w:rPr>
          <w:caps/>
          <w:color w:val="333333"/>
          <w:sz w:val="28"/>
          <w:szCs w:val="28"/>
        </w:rPr>
      </w:pPr>
      <w:r w:rsidRPr="00561205">
        <w:rPr>
          <w:caps/>
          <w:color w:val="333333"/>
          <w:sz w:val="28"/>
          <w:szCs w:val="28"/>
        </w:rPr>
        <w:t>РАНТОВО-КЛЕЕВОЙ МЕТОД</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Рант через затяжную кромку заготовки пристрачивают к губе стельки. Затем к ранту пристрачивается подложка, к которой приклеивается подошва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lastRenderedPageBreak/>
        <w:drawing>
          <wp:inline distT="0" distB="0" distL="0" distR="0">
            <wp:extent cx="2476500" cy="2505075"/>
            <wp:effectExtent l="19050" t="0" r="0" b="0"/>
            <wp:docPr id="270" name="Рисунок 270" descr="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R-k.jpg"/>
                    <pic:cNvPicPr>
                      <a:picLocks noChangeAspect="1" noChangeArrowheads="1"/>
                    </pic:cNvPicPr>
                  </pic:nvPicPr>
                  <pic:blipFill>
                    <a:blip r:embed="rId127"/>
                    <a:srcRect/>
                    <a:stretch>
                      <a:fillRect/>
                    </a:stretch>
                  </pic:blipFill>
                  <pic:spPr bwMode="auto">
                    <a:xfrm>
                      <a:off x="0" y="0"/>
                      <a:ext cx="2476500" cy="2505075"/>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Рантово-клеевой метод крепления низа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1- верх обуви, 2- подкладка, 3- вкладная стелька,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 xml:space="preserve">4- стелька (основная), 5- рант, 7- </w:t>
      </w:r>
      <w:proofErr w:type="spellStart"/>
      <w:r w:rsidRPr="00561205">
        <w:rPr>
          <w:color w:val="4C4C4C"/>
          <w:sz w:val="28"/>
          <w:szCs w:val="28"/>
        </w:rPr>
        <w:t>простилка</w:t>
      </w:r>
      <w:proofErr w:type="spellEnd"/>
      <w:r w:rsidRPr="00561205">
        <w:rPr>
          <w:color w:val="4C4C4C"/>
          <w:sz w:val="28"/>
          <w:szCs w:val="28"/>
        </w:rPr>
        <w:t>, 8- подложка,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9- клеевой шов, 10- подошва, 11- ниточный шов</w:t>
      </w:r>
    </w:p>
    <w:p w:rsidR="00561205" w:rsidRPr="00561205" w:rsidRDefault="00561205" w:rsidP="00561205">
      <w:pPr>
        <w:pStyle w:val="3"/>
        <w:shd w:val="clear" w:color="auto" w:fill="FFFFFF"/>
        <w:spacing w:before="0" w:beforeAutospacing="0" w:after="0" w:afterAutospacing="0"/>
        <w:rPr>
          <w:caps/>
          <w:color w:val="333333"/>
          <w:sz w:val="28"/>
          <w:szCs w:val="28"/>
        </w:rPr>
      </w:pPr>
      <w:r w:rsidRPr="00561205">
        <w:rPr>
          <w:caps/>
          <w:color w:val="333333"/>
          <w:sz w:val="28"/>
          <w:szCs w:val="28"/>
        </w:rPr>
        <w:t>ДОППЕЛЬНО-КЛЕЕВОЙ МЕТОД</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Затяжную кромку заготовки верха отгибают наружу, зажимают между рантом и подложкой и все вместе сшивают до пяточной части. Пяточную часть крепят к подложке отдельно гвоздями или нитками. Затем к подложке приклеивают подошву.</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lastRenderedPageBreak/>
        <w:drawing>
          <wp:inline distT="0" distB="0" distL="0" distR="0">
            <wp:extent cx="2476500" cy="2486025"/>
            <wp:effectExtent l="19050" t="0" r="0" b="0"/>
            <wp:docPr id="271" name="Рисунок 271" descr="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D-k.jpg"/>
                    <pic:cNvPicPr>
                      <a:picLocks noChangeAspect="1" noChangeArrowheads="1"/>
                    </pic:cNvPicPr>
                  </pic:nvPicPr>
                  <pic:blipFill>
                    <a:blip r:embed="rId128"/>
                    <a:srcRect/>
                    <a:stretch>
                      <a:fillRect/>
                    </a:stretch>
                  </pic:blipFill>
                  <pic:spPr bwMode="auto">
                    <a:xfrm>
                      <a:off x="0" y="0"/>
                      <a:ext cx="2476500" cy="2486025"/>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Доппельно-клеевой метод крепления низа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1- верх обуви, 2- подкладка, 3- вкладная стелька,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 xml:space="preserve">4- стелька (основная), 5- рант, 7- </w:t>
      </w:r>
      <w:proofErr w:type="spellStart"/>
      <w:r w:rsidRPr="00561205">
        <w:rPr>
          <w:color w:val="4C4C4C"/>
          <w:sz w:val="28"/>
          <w:szCs w:val="28"/>
        </w:rPr>
        <w:t>простилка</w:t>
      </w:r>
      <w:proofErr w:type="spellEnd"/>
      <w:r w:rsidRPr="00561205">
        <w:rPr>
          <w:color w:val="4C4C4C"/>
          <w:sz w:val="28"/>
          <w:szCs w:val="28"/>
        </w:rPr>
        <w:t>, 8- подложка,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9- клеевой шов, 10- подошва, 11- ниточный шов</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 xml:space="preserve">Метод заключается в круговом прошивании затяжной кромки с подложкой ниточным швом через рант из натуральной кожи, который изолирует шов от разрушающих воздействий окружающей среды. Затем к подложке приклеивается подошвы из пористой резины или </w:t>
      </w:r>
      <w:proofErr w:type="spellStart"/>
      <w:r w:rsidRPr="00561205">
        <w:rPr>
          <w:color w:val="4C4C4C"/>
          <w:sz w:val="28"/>
          <w:szCs w:val="28"/>
        </w:rPr>
        <w:t>маслонефтестойкой</w:t>
      </w:r>
      <w:proofErr w:type="spellEnd"/>
      <w:r w:rsidRPr="00561205">
        <w:rPr>
          <w:color w:val="4C4C4C"/>
          <w:sz w:val="28"/>
          <w:szCs w:val="28"/>
        </w:rPr>
        <w:t xml:space="preserve"> резины. Применение </w:t>
      </w:r>
      <w:proofErr w:type="spellStart"/>
      <w:r w:rsidRPr="00561205">
        <w:rPr>
          <w:color w:val="4C4C4C"/>
          <w:sz w:val="28"/>
          <w:szCs w:val="28"/>
        </w:rPr>
        <w:t>маслонефтестойкой</w:t>
      </w:r>
      <w:proofErr w:type="spellEnd"/>
      <w:r w:rsidRPr="00561205">
        <w:rPr>
          <w:color w:val="4C4C4C"/>
          <w:sz w:val="28"/>
          <w:szCs w:val="28"/>
        </w:rPr>
        <w:t xml:space="preserve"> резины обеспечивает надежную защиту от нефти и нефтяных продуктов, масел, имеет глубокое рифление, препятствует скольжению. Для придания обуви противоскользящих свойств возможно использование </w:t>
      </w:r>
      <w:proofErr w:type="spellStart"/>
      <w:r w:rsidRPr="00561205">
        <w:rPr>
          <w:color w:val="4C4C4C"/>
          <w:sz w:val="28"/>
          <w:szCs w:val="28"/>
        </w:rPr>
        <w:t>стирониповой</w:t>
      </w:r>
      <w:proofErr w:type="spellEnd"/>
      <w:r w:rsidRPr="00561205">
        <w:rPr>
          <w:color w:val="4C4C4C"/>
          <w:sz w:val="28"/>
          <w:szCs w:val="28"/>
        </w:rPr>
        <w:t xml:space="preserve"> накладки. Обувь </w:t>
      </w:r>
      <w:proofErr w:type="spellStart"/>
      <w:r w:rsidRPr="00561205">
        <w:rPr>
          <w:color w:val="4C4C4C"/>
          <w:sz w:val="28"/>
          <w:szCs w:val="28"/>
        </w:rPr>
        <w:t>доппельно</w:t>
      </w:r>
      <w:proofErr w:type="spellEnd"/>
      <w:r w:rsidRPr="00561205">
        <w:rPr>
          <w:color w:val="4C4C4C"/>
          <w:sz w:val="28"/>
          <w:szCs w:val="28"/>
        </w:rPr>
        <w:t xml:space="preserve"> – клеевого метода крепления изготовлена из юфти или в комбинации </w:t>
      </w:r>
      <w:proofErr w:type="spellStart"/>
      <w:r w:rsidRPr="00561205">
        <w:rPr>
          <w:color w:val="4C4C4C"/>
          <w:sz w:val="28"/>
          <w:szCs w:val="28"/>
        </w:rPr>
        <w:t>юфть+кирза</w:t>
      </w:r>
      <w:proofErr w:type="spellEnd"/>
      <w:r w:rsidRPr="00561205">
        <w:rPr>
          <w:color w:val="4C4C4C"/>
          <w:sz w:val="28"/>
          <w:szCs w:val="28"/>
        </w:rPr>
        <w:t>. В качестве утеплителя могут быть использованы </w:t>
      </w:r>
      <w:hyperlink r:id="rId129" w:history="1">
        <w:r w:rsidRPr="00561205">
          <w:rPr>
            <w:rStyle w:val="a6"/>
            <w:color w:val="4C4C4C"/>
            <w:sz w:val="28"/>
            <w:szCs w:val="28"/>
          </w:rPr>
          <w:t>сукно</w:t>
        </w:r>
        <w:r w:rsidRPr="00561205">
          <w:rPr>
            <w:rStyle w:val="a5"/>
            <w:color w:val="4C4C4C"/>
            <w:sz w:val="28"/>
            <w:szCs w:val="28"/>
            <w:u w:val="none"/>
          </w:rPr>
          <w:t> </w:t>
        </w:r>
      </w:hyperlink>
      <w:proofErr w:type="gramStart"/>
      <w:r w:rsidRPr="00561205">
        <w:rPr>
          <w:color w:val="4C4C4C"/>
          <w:sz w:val="28"/>
          <w:szCs w:val="28"/>
        </w:rPr>
        <w:t> ,</w:t>
      </w:r>
      <w:proofErr w:type="gramEnd"/>
      <w:r w:rsidRPr="00561205">
        <w:rPr>
          <w:color w:val="4C4C4C"/>
          <w:sz w:val="28"/>
          <w:szCs w:val="28"/>
        </w:rPr>
        <w:t xml:space="preserve"> искусственный или </w:t>
      </w:r>
      <w:hyperlink r:id="rId130" w:history="1">
        <w:r w:rsidRPr="00561205">
          <w:rPr>
            <w:rStyle w:val="a6"/>
            <w:color w:val="4C4C4C"/>
            <w:sz w:val="28"/>
            <w:szCs w:val="28"/>
          </w:rPr>
          <w:t>натуральный мех</w:t>
        </w:r>
        <w:r w:rsidRPr="00561205">
          <w:rPr>
            <w:rStyle w:val="a5"/>
            <w:color w:val="4C4C4C"/>
            <w:sz w:val="28"/>
            <w:szCs w:val="28"/>
            <w:u w:val="none"/>
          </w:rPr>
          <w:t> </w:t>
        </w:r>
      </w:hyperlink>
      <w:r w:rsidRPr="00561205">
        <w:rPr>
          <w:color w:val="4C4C4C"/>
          <w:sz w:val="28"/>
          <w:szCs w:val="28"/>
        </w:rPr>
        <w:t> .</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lastRenderedPageBreak/>
        <w:drawing>
          <wp:inline distT="0" distB="0" distL="0" distR="0">
            <wp:extent cx="3810000" cy="6362700"/>
            <wp:effectExtent l="19050" t="0" r="0" b="0"/>
            <wp:docPr id="274" name="Рисунок 274" descr="D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Dop.jpg"/>
                    <pic:cNvPicPr>
                      <a:picLocks noChangeAspect="1" noChangeArrowheads="1"/>
                    </pic:cNvPicPr>
                  </pic:nvPicPr>
                  <pic:blipFill>
                    <a:blip r:embed="rId131"/>
                    <a:srcRect/>
                    <a:stretch>
                      <a:fillRect/>
                    </a:stretch>
                  </pic:blipFill>
                  <pic:spPr bwMode="auto">
                    <a:xfrm>
                      <a:off x="0" y="0"/>
                      <a:ext cx="3810000" cy="6362700"/>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hyperlink r:id="rId132" w:history="1">
        <w:r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xml:space="preserve"> доппельно-клеевого метода крепления предназначена для монтажников, для строительных, </w:t>
      </w:r>
      <w:proofErr w:type="spellStart"/>
      <w:proofErr w:type="gramStart"/>
      <w:r w:rsidRPr="00561205">
        <w:rPr>
          <w:color w:val="4C4C4C"/>
          <w:sz w:val="28"/>
          <w:szCs w:val="28"/>
        </w:rPr>
        <w:t>погрузочно</w:t>
      </w:r>
      <w:proofErr w:type="spellEnd"/>
      <w:r w:rsidRPr="00561205">
        <w:rPr>
          <w:color w:val="4C4C4C"/>
          <w:sz w:val="28"/>
          <w:szCs w:val="28"/>
        </w:rPr>
        <w:t xml:space="preserve"> - разгрузочных</w:t>
      </w:r>
      <w:proofErr w:type="gramEnd"/>
      <w:r w:rsidRPr="00561205">
        <w:rPr>
          <w:color w:val="4C4C4C"/>
          <w:sz w:val="28"/>
          <w:szCs w:val="28"/>
        </w:rPr>
        <w:t xml:space="preserve"> работ, а также для различных отраслей промышленности и сельского хозяйства. В обуви для монтажников рекомендуется применение </w:t>
      </w:r>
      <w:proofErr w:type="spellStart"/>
      <w:r w:rsidRPr="00561205">
        <w:rPr>
          <w:color w:val="4C4C4C"/>
          <w:sz w:val="28"/>
          <w:szCs w:val="28"/>
        </w:rPr>
        <w:t>маслонефтестойкой</w:t>
      </w:r>
      <w:proofErr w:type="spellEnd"/>
      <w:r w:rsidRPr="00561205">
        <w:rPr>
          <w:color w:val="4C4C4C"/>
          <w:sz w:val="28"/>
          <w:szCs w:val="28"/>
        </w:rPr>
        <w:t xml:space="preserve"> резины глубокого рифления, противоскользящие свойства которой обеспечивают безопасность работы монтажников металлоконструкций.</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Вся </w:t>
      </w:r>
      <w:hyperlink r:id="rId133" w:history="1">
        <w:r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в обязательном порядке должна проходить сертификационные испытания и получить сертификаты соответствия по </w:t>
      </w:r>
      <w:hyperlink r:id="rId134" w:tooltip="5394-89 ГОСТ. Обувь из юфти. Общие технические условия" w:history="1">
        <w:r w:rsidRPr="00561205">
          <w:rPr>
            <w:rStyle w:val="a5"/>
            <w:color w:val="4C4C4C"/>
            <w:sz w:val="28"/>
            <w:szCs w:val="28"/>
            <w:u w:val="none"/>
          </w:rPr>
          <w:t>ГОСТ 5394-89</w:t>
        </w:r>
      </w:hyperlink>
      <w:r w:rsidRPr="00561205">
        <w:rPr>
          <w:color w:val="4C4C4C"/>
          <w:sz w:val="28"/>
          <w:szCs w:val="28"/>
        </w:rPr>
        <w:t>  и </w:t>
      </w:r>
      <w:hyperlink r:id="rId135" w:tooltip="28507-99 ГОСТ. Обувь специальная кожаная для защиты от механических воздействий. Общие технические условия" w:history="1">
        <w:r w:rsidRPr="00561205">
          <w:rPr>
            <w:rStyle w:val="a5"/>
            <w:color w:val="4C4C4C"/>
            <w:sz w:val="28"/>
            <w:szCs w:val="28"/>
            <w:u w:val="none"/>
          </w:rPr>
          <w:t>ГОСТ 28507-99</w:t>
        </w:r>
      </w:hyperlink>
      <w:r w:rsidRPr="00561205">
        <w:rPr>
          <w:color w:val="4C4C4C"/>
          <w:sz w:val="28"/>
          <w:szCs w:val="28"/>
        </w:rPr>
        <w:t>  для дальнейшей продажи. Главным достоинством </w:t>
      </w:r>
      <w:hyperlink r:id="rId136" w:history="1">
        <w:r w:rsidRPr="00561205">
          <w:rPr>
            <w:rStyle w:val="a6"/>
            <w:color w:val="4C4C4C"/>
            <w:sz w:val="28"/>
            <w:szCs w:val="28"/>
          </w:rPr>
          <w:t>доппельно-клеевой</w:t>
        </w:r>
        <w:r w:rsidRPr="00561205">
          <w:rPr>
            <w:rStyle w:val="a5"/>
            <w:color w:val="4C4C4C"/>
            <w:sz w:val="28"/>
            <w:szCs w:val="28"/>
            <w:u w:val="none"/>
          </w:rPr>
          <w:t> </w:t>
        </w:r>
      </w:hyperlink>
      <w:r w:rsidRPr="00561205">
        <w:rPr>
          <w:color w:val="4C4C4C"/>
          <w:sz w:val="28"/>
          <w:szCs w:val="28"/>
        </w:rPr>
        <w:t xml:space="preserve"> обуви является повышенная </w:t>
      </w:r>
      <w:proofErr w:type="spellStart"/>
      <w:r w:rsidRPr="00561205">
        <w:rPr>
          <w:color w:val="4C4C4C"/>
          <w:sz w:val="28"/>
          <w:szCs w:val="28"/>
        </w:rPr>
        <w:t>формоустойчивость</w:t>
      </w:r>
      <w:proofErr w:type="spellEnd"/>
      <w:r w:rsidRPr="00561205">
        <w:rPr>
          <w:color w:val="4C4C4C"/>
          <w:sz w:val="28"/>
          <w:szCs w:val="28"/>
        </w:rPr>
        <w:t>, легкость, гибкость. Она долговечна, удобна и гигиенична.</w:t>
      </w:r>
    </w:p>
    <w:p w:rsidR="00561205" w:rsidRPr="00561205" w:rsidRDefault="00561205" w:rsidP="00561205">
      <w:pPr>
        <w:pStyle w:val="3"/>
        <w:shd w:val="clear" w:color="auto" w:fill="FFFFFF"/>
        <w:spacing w:before="0" w:beforeAutospacing="0" w:after="0" w:afterAutospacing="0"/>
        <w:rPr>
          <w:caps/>
          <w:color w:val="333333"/>
          <w:sz w:val="28"/>
          <w:szCs w:val="28"/>
        </w:rPr>
      </w:pPr>
      <w:r w:rsidRPr="00561205">
        <w:rPr>
          <w:caps/>
          <w:color w:val="333333"/>
          <w:sz w:val="28"/>
          <w:szCs w:val="28"/>
        </w:rPr>
        <w:t>СТРОЧЕЧНО–КЛЕЕВОЙ МЕТОД</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К заготовке верха обуви пристрачивают мягкую стельку и обтяжку, которую приклеивают затем к платформе. Подошву приклеивают к обтяжке и платформе.</w:t>
      </w:r>
    </w:p>
    <w:p w:rsidR="00561205" w:rsidRPr="00561205" w:rsidRDefault="00561205" w:rsidP="00561205">
      <w:pPr>
        <w:pStyle w:val="3"/>
        <w:shd w:val="clear" w:color="auto" w:fill="FFFFFF"/>
        <w:spacing w:before="0" w:beforeAutospacing="0" w:after="0" w:afterAutospacing="0"/>
        <w:rPr>
          <w:caps/>
          <w:color w:val="333333"/>
          <w:sz w:val="28"/>
          <w:szCs w:val="28"/>
        </w:rPr>
      </w:pPr>
      <w:r w:rsidRPr="00561205">
        <w:rPr>
          <w:caps/>
          <w:color w:val="333333"/>
          <w:sz w:val="28"/>
          <w:szCs w:val="28"/>
        </w:rPr>
        <w:t>КЛЕЕПРОШИВНОЙ (БОРТО-КЛЕЕВОЙ/БОРТОПРОШИВНОЙ) МЕТОД</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Комбинированный метод крепления, при котором к химическому (клеевому) соединению деталей добавляется механический. Выверенное соотношение игл и ниток особой прочности и пропитки, дают дополнительную прочность соединению верха обуви и подошвы.</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 xml:space="preserve">Формованная подошва с отогнутым и расположенным выше ребра следа краем прикрепляется к плоской или </w:t>
      </w:r>
      <w:proofErr w:type="spellStart"/>
      <w:r w:rsidRPr="00561205">
        <w:rPr>
          <w:color w:val="4C4C4C"/>
          <w:sz w:val="28"/>
          <w:szCs w:val="28"/>
        </w:rPr>
        <w:t>полуплоской</w:t>
      </w:r>
      <w:proofErr w:type="spellEnd"/>
      <w:r w:rsidRPr="00561205">
        <w:rPr>
          <w:color w:val="4C4C4C"/>
          <w:sz w:val="28"/>
          <w:szCs w:val="28"/>
        </w:rPr>
        <w:t xml:space="preserve"> заготовке верха обуви клеем и нитками или полоской из кожи, или других материалов.</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drawing>
          <wp:inline distT="0" distB="0" distL="0" distR="0">
            <wp:extent cx="2476500" cy="2343150"/>
            <wp:effectExtent l="19050" t="0" r="0" b="0"/>
            <wp:docPr id="280" name="Рисунок 280" descr="Kl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Klpr.jpg"/>
                    <pic:cNvPicPr>
                      <a:picLocks noChangeAspect="1" noChangeArrowheads="1"/>
                    </pic:cNvPicPr>
                  </pic:nvPicPr>
                  <pic:blipFill>
                    <a:blip r:embed="rId137"/>
                    <a:srcRect/>
                    <a:stretch>
                      <a:fillRect/>
                    </a:stretch>
                  </pic:blipFill>
                  <pic:spPr bwMode="auto">
                    <a:xfrm>
                      <a:off x="0" y="0"/>
                      <a:ext cx="2476500" cy="2343150"/>
                    </a:xfrm>
                    <a:prstGeom prst="rect">
                      <a:avLst/>
                    </a:prstGeom>
                    <a:noFill/>
                    <a:ln w="9525">
                      <a:noFill/>
                      <a:miter lim="800000"/>
                      <a:headEnd/>
                      <a:tailEnd/>
                    </a:ln>
                  </pic:spPr>
                </pic:pic>
              </a:graphicData>
            </a:graphic>
          </wp:inline>
        </w:drawing>
      </w:r>
    </w:p>
    <w:p w:rsidR="00561205" w:rsidRPr="00561205" w:rsidRDefault="00561205" w:rsidP="00561205">
      <w:pPr>
        <w:pStyle w:val="a4"/>
        <w:shd w:val="clear" w:color="auto" w:fill="FFFFFF"/>
        <w:spacing w:before="0" w:beforeAutospacing="0" w:after="0" w:afterAutospacing="0"/>
        <w:rPr>
          <w:color w:val="4C4C4C"/>
          <w:sz w:val="28"/>
          <w:szCs w:val="28"/>
        </w:rPr>
      </w:pPr>
      <w:proofErr w:type="spellStart"/>
      <w:r w:rsidRPr="00561205">
        <w:rPr>
          <w:color w:val="4C4C4C"/>
          <w:sz w:val="28"/>
          <w:szCs w:val="28"/>
        </w:rPr>
        <w:t>Клеепрошивной</w:t>
      </w:r>
      <w:proofErr w:type="spellEnd"/>
      <w:r w:rsidRPr="00561205">
        <w:rPr>
          <w:color w:val="4C4C4C"/>
          <w:sz w:val="28"/>
          <w:szCs w:val="28"/>
        </w:rPr>
        <w:t xml:space="preserve"> метод крепления низа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lastRenderedPageBreak/>
        <w:t>1- верх обуви, 2- подкладка, 3- вкладная стелька,</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 xml:space="preserve">4- стелька (основная), 7- </w:t>
      </w:r>
      <w:proofErr w:type="spellStart"/>
      <w:r w:rsidRPr="00561205">
        <w:rPr>
          <w:color w:val="4C4C4C"/>
          <w:sz w:val="28"/>
          <w:szCs w:val="28"/>
        </w:rPr>
        <w:t>простилка</w:t>
      </w:r>
      <w:proofErr w:type="spellEnd"/>
      <w:r w:rsidRPr="00561205">
        <w:rPr>
          <w:color w:val="4C4C4C"/>
          <w:sz w:val="28"/>
          <w:szCs w:val="28"/>
        </w:rPr>
        <w:t>, 9- клеевой шов,</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10- подошва, 11- ниточный шов</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color w:val="4C4C4C"/>
          <w:sz w:val="28"/>
          <w:szCs w:val="28"/>
        </w:rPr>
        <w:t>Важное достоинство обуви - двойной метод крепления подошвы ( </w:t>
      </w:r>
      <w:proofErr w:type="spellStart"/>
      <w:r w:rsidRPr="00561205">
        <w:rPr>
          <w:color w:val="4C4C4C"/>
          <w:sz w:val="28"/>
          <w:szCs w:val="28"/>
        </w:rPr>
        <w:fldChar w:fldCharType="begin"/>
      </w:r>
      <w:r w:rsidRPr="00561205">
        <w:rPr>
          <w:color w:val="4C4C4C"/>
          <w:sz w:val="28"/>
          <w:szCs w:val="28"/>
        </w:rPr>
        <w:instrText xml:space="preserve"> HYPERLINK "https://forma-odezhda.ru/%D0%BA%D0%BB%D0%B5%D0%B5%D0%BF%D1%80%D0%BE%D1%88%D0%B8%D0%B2%D0%BD%D0%BE%D0%B9%20%28%D0%B1%D0%BE%D1%80%D1%82%D0%BE%D0%BF%D1%80%D0%BE%D1%88%D0%B8%D0%B2%D0%BD%D0%BE%D0%B9%29%20%D0%BC%D0%B5%D1%82%D0%BE%D0%B4/" </w:instrText>
      </w:r>
      <w:r w:rsidRPr="00561205">
        <w:rPr>
          <w:color w:val="4C4C4C"/>
          <w:sz w:val="28"/>
          <w:szCs w:val="28"/>
        </w:rPr>
        <w:fldChar w:fldCharType="separate"/>
      </w:r>
      <w:r w:rsidRPr="00561205">
        <w:rPr>
          <w:rStyle w:val="a6"/>
          <w:color w:val="4C4C4C"/>
          <w:sz w:val="28"/>
          <w:szCs w:val="28"/>
        </w:rPr>
        <w:t>клеепрошивной</w:t>
      </w:r>
      <w:proofErr w:type="spellEnd"/>
      <w:r w:rsidRPr="00561205">
        <w:rPr>
          <w:rStyle w:val="a5"/>
          <w:color w:val="4C4C4C"/>
          <w:sz w:val="28"/>
          <w:szCs w:val="28"/>
          <w:u w:val="none"/>
        </w:rPr>
        <w:t> </w:t>
      </w:r>
      <w:r w:rsidRPr="00561205">
        <w:rPr>
          <w:color w:val="4C4C4C"/>
          <w:sz w:val="28"/>
          <w:szCs w:val="28"/>
        </w:rPr>
        <w:fldChar w:fldCharType="end"/>
      </w:r>
      <w:r w:rsidRPr="00561205">
        <w:rPr>
          <w:color w:val="4C4C4C"/>
          <w:sz w:val="28"/>
          <w:szCs w:val="28"/>
        </w:rPr>
        <w:t> ), улучшающий эксплуатационные свойства и прочность крепления подошвы. </w:t>
      </w:r>
      <w:hyperlink r:id="rId138" w:history="1">
        <w:r w:rsidRPr="00561205">
          <w:rPr>
            <w:rStyle w:val="a6"/>
            <w:color w:val="4C4C4C"/>
            <w:sz w:val="28"/>
            <w:szCs w:val="28"/>
          </w:rPr>
          <w:t>Рабочая обувь</w:t>
        </w:r>
        <w:r w:rsidRPr="00561205">
          <w:rPr>
            <w:rStyle w:val="a5"/>
            <w:color w:val="4C4C4C"/>
            <w:sz w:val="28"/>
            <w:szCs w:val="28"/>
            <w:u w:val="none"/>
          </w:rPr>
          <w:t> </w:t>
        </w:r>
      </w:hyperlink>
      <w:r w:rsidRPr="00561205">
        <w:rPr>
          <w:color w:val="4C4C4C"/>
          <w:sz w:val="28"/>
          <w:szCs w:val="28"/>
        </w:rPr>
        <w:t> </w:t>
      </w:r>
      <w:proofErr w:type="spellStart"/>
      <w:r w:rsidRPr="00561205">
        <w:rPr>
          <w:color w:val="4C4C4C"/>
          <w:sz w:val="28"/>
          <w:szCs w:val="28"/>
        </w:rPr>
        <w:t>клеепрошивного</w:t>
      </w:r>
      <w:proofErr w:type="spellEnd"/>
      <w:r w:rsidRPr="00561205">
        <w:rPr>
          <w:color w:val="4C4C4C"/>
          <w:sz w:val="28"/>
          <w:szCs w:val="28"/>
        </w:rPr>
        <w:t xml:space="preserve"> метода крепления универсального назначения для различных отраслей промышленности, а также для повседневной </w:t>
      </w:r>
      <w:hyperlink r:id="rId139" w:history="1">
        <w:r w:rsidRPr="00561205">
          <w:rPr>
            <w:rStyle w:val="a6"/>
            <w:color w:val="4C4C4C"/>
            <w:sz w:val="28"/>
            <w:szCs w:val="28"/>
          </w:rPr>
          <w:t>носки</w:t>
        </w:r>
        <w:r w:rsidRPr="00561205">
          <w:rPr>
            <w:rStyle w:val="a5"/>
            <w:color w:val="4C4C4C"/>
            <w:sz w:val="28"/>
            <w:szCs w:val="28"/>
            <w:u w:val="none"/>
          </w:rPr>
          <w:t> </w:t>
        </w:r>
      </w:hyperlink>
      <w:proofErr w:type="gramStart"/>
      <w:r w:rsidRPr="00561205">
        <w:rPr>
          <w:color w:val="4C4C4C"/>
          <w:sz w:val="28"/>
          <w:szCs w:val="28"/>
        </w:rPr>
        <w:t> .</w:t>
      </w:r>
      <w:proofErr w:type="gramEnd"/>
      <w:r w:rsidRPr="00561205">
        <w:rPr>
          <w:color w:val="4C4C4C"/>
          <w:sz w:val="28"/>
          <w:szCs w:val="28"/>
        </w:rPr>
        <w:t xml:space="preserve"> </w:t>
      </w:r>
      <w:proofErr w:type="spellStart"/>
      <w:r w:rsidRPr="00561205">
        <w:rPr>
          <w:color w:val="4C4C4C"/>
          <w:sz w:val="28"/>
          <w:szCs w:val="28"/>
        </w:rPr>
        <w:t>Клеепрошивной</w:t>
      </w:r>
      <w:proofErr w:type="spellEnd"/>
      <w:r w:rsidRPr="00561205">
        <w:rPr>
          <w:color w:val="4C4C4C"/>
          <w:sz w:val="28"/>
          <w:szCs w:val="28"/>
        </w:rPr>
        <w:t xml:space="preserve"> (</w:t>
      </w:r>
      <w:proofErr w:type="spellStart"/>
      <w:r w:rsidRPr="00561205">
        <w:rPr>
          <w:color w:val="4C4C4C"/>
          <w:sz w:val="28"/>
          <w:szCs w:val="28"/>
        </w:rPr>
        <w:t>бортопрошивной</w:t>
      </w:r>
      <w:proofErr w:type="spellEnd"/>
      <w:r w:rsidRPr="00561205">
        <w:rPr>
          <w:color w:val="4C4C4C"/>
          <w:sz w:val="28"/>
          <w:szCs w:val="28"/>
        </w:rPr>
        <w:t xml:space="preserve">) метод крепления подошвы относится к комбинированному. При его использовании после приклеивания подошвы к верху обуви, подошва дополнительно прострачивается на специальном оборудовании особо прочными нитками. Этот метод крепления имеет свои преимущества перед гвоздевым методом крепления. Из-за отсутствия гвоздей в подошве исключается возможность возникновения искр, что важно при работе с взрывоопасными и </w:t>
      </w:r>
      <w:proofErr w:type="spellStart"/>
      <w:r w:rsidRPr="00561205">
        <w:rPr>
          <w:color w:val="4C4C4C"/>
          <w:sz w:val="28"/>
          <w:szCs w:val="28"/>
        </w:rPr>
        <w:t>легковоспламеняющими</w:t>
      </w:r>
      <w:proofErr w:type="spellEnd"/>
      <w:r w:rsidRPr="00561205">
        <w:rPr>
          <w:color w:val="4C4C4C"/>
          <w:sz w:val="28"/>
          <w:szCs w:val="28"/>
        </w:rPr>
        <w:t xml:space="preserve"> веществами, также значительно снижается риск поражения электрическим током. Обувь </w:t>
      </w:r>
      <w:proofErr w:type="spellStart"/>
      <w:r w:rsidRPr="00561205">
        <w:rPr>
          <w:color w:val="4C4C4C"/>
          <w:sz w:val="28"/>
          <w:szCs w:val="28"/>
        </w:rPr>
        <w:t>клеепрошивного</w:t>
      </w:r>
      <w:proofErr w:type="spellEnd"/>
      <w:r w:rsidRPr="00561205">
        <w:rPr>
          <w:color w:val="4C4C4C"/>
          <w:sz w:val="28"/>
          <w:szCs w:val="28"/>
        </w:rPr>
        <w:t xml:space="preserve"> метода крепления легче, подошва более гибкая. Обувь изготовлена из натуральной юфти или в комбинации </w:t>
      </w:r>
      <w:proofErr w:type="spellStart"/>
      <w:r w:rsidRPr="00561205">
        <w:rPr>
          <w:color w:val="4C4C4C"/>
          <w:sz w:val="28"/>
          <w:szCs w:val="28"/>
        </w:rPr>
        <w:t>юфть+кирза</w:t>
      </w:r>
      <w:proofErr w:type="spellEnd"/>
      <w:r w:rsidRPr="00561205">
        <w:rPr>
          <w:color w:val="4C4C4C"/>
          <w:sz w:val="28"/>
          <w:szCs w:val="28"/>
        </w:rPr>
        <w:t xml:space="preserve">. Подносок и задник </w:t>
      </w:r>
      <w:proofErr w:type="gramStart"/>
      <w:r w:rsidRPr="00561205">
        <w:rPr>
          <w:color w:val="4C4C4C"/>
          <w:sz w:val="28"/>
          <w:szCs w:val="28"/>
        </w:rPr>
        <w:t>укреплены</w:t>
      </w:r>
      <w:proofErr w:type="gramEnd"/>
      <w:r w:rsidRPr="00561205">
        <w:rPr>
          <w:color w:val="4C4C4C"/>
          <w:sz w:val="28"/>
          <w:szCs w:val="28"/>
        </w:rPr>
        <w:t xml:space="preserve"> двухслойным гранитолем. В качестве зимнего утеплителя может применяться </w:t>
      </w:r>
      <w:hyperlink r:id="rId140" w:history="1">
        <w:r w:rsidRPr="00561205">
          <w:rPr>
            <w:rStyle w:val="a6"/>
            <w:color w:val="4C4C4C"/>
            <w:sz w:val="28"/>
            <w:szCs w:val="28"/>
          </w:rPr>
          <w:t>сукно</w:t>
        </w:r>
        <w:r w:rsidRPr="00561205">
          <w:rPr>
            <w:rStyle w:val="a5"/>
            <w:color w:val="4C4C4C"/>
            <w:sz w:val="28"/>
            <w:szCs w:val="28"/>
            <w:u w:val="none"/>
          </w:rPr>
          <w:t> </w:t>
        </w:r>
      </w:hyperlink>
      <w:proofErr w:type="gramStart"/>
      <w:r w:rsidRPr="00561205">
        <w:rPr>
          <w:color w:val="4C4C4C"/>
          <w:sz w:val="28"/>
          <w:szCs w:val="28"/>
        </w:rPr>
        <w:t> ,</w:t>
      </w:r>
      <w:proofErr w:type="gramEnd"/>
      <w:r w:rsidRPr="00561205">
        <w:rPr>
          <w:color w:val="4C4C4C"/>
          <w:sz w:val="28"/>
          <w:szCs w:val="28"/>
        </w:rPr>
        <w:t> </w:t>
      </w:r>
      <w:hyperlink r:id="rId141" w:history="1">
        <w:r w:rsidRPr="00561205">
          <w:rPr>
            <w:rStyle w:val="a6"/>
            <w:color w:val="4C4C4C"/>
            <w:sz w:val="28"/>
            <w:szCs w:val="28"/>
          </w:rPr>
          <w:t>мех</w:t>
        </w:r>
        <w:r w:rsidRPr="00561205">
          <w:rPr>
            <w:rStyle w:val="a5"/>
            <w:color w:val="4C4C4C"/>
            <w:sz w:val="28"/>
            <w:szCs w:val="28"/>
            <w:u w:val="none"/>
          </w:rPr>
          <w:t> </w:t>
        </w:r>
      </w:hyperlink>
      <w:r w:rsidRPr="00561205">
        <w:rPr>
          <w:color w:val="4C4C4C"/>
          <w:sz w:val="28"/>
          <w:szCs w:val="28"/>
        </w:rPr>
        <w:t> искусственный, </w:t>
      </w:r>
      <w:hyperlink r:id="rId142" w:history="1">
        <w:r w:rsidRPr="00561205">
          <w:rPr>
            <w:rStyle w:val="a6"/>
            <w:color w:val="4C4C4C"/>
            <w:sz w:val="28"/>
            <w:szCs w:val="28"/>
          </w:rPr>
          <w:t>мех натуральный</w:t>
        </w:r>
        <w:r w:rsidRPr="00561205">
          <w:rPr>
            <w:rStyle w:val="a5"/>
            <w:color w:val="4C4C4C"/>
            <w:sz w:val="28"/>
            <w:szCs w:val="28"/>
            <w:u w:val="none"/>
          </w:rPr>
          <w:t> </w:t>
        </w:r>
      </w:hyperlink>
      <w:r w:rsidRPr="00561205">
        <w:rPr>
          <w:color w:val="4C4C4C"/>
          <w:sz w:val="28"/>
          <w:szCs w:val="28"/>
        </w:rPr>
        <w:t> . Вся </w:t>
      </w:r>
      <w:hyperlink r:id="rId143" w:history="1">
        <w:r w:rsidRPr="00561205">
          <w:rPr>
            <w:rStyle w:val="a6"/>
            <w:color w:val="4C4C4C"/>
            <w:sz w:val="28"/>
            <w:szCs w:val="28"/>
          </w:rPr>
          <w:t>обувь</w:t>
        </w:r>
        <w:r w:rsidRPr="00561205">
          <w:rPr>
            <w:rStyle w:val="a5"/>
            <w:color w:val="4C4C4C"/>
            <w:sz w:val="28"/>
            <w:szCs w:val="28"/>
            <w:u w:val="none"/>
          </w:rPr>
          <w:t> </w:t>
        </w:r>
      </w:hyperlink>
      <w:r w:rsidRPr="00561205">
        <w:rPr>
          <w:color w:val="4C4C4C"/>
          <w:sz w:val="28"/>
          <w:szCs w:val="28"/>
        </w:rPr>
        <w:t xml:space="preserve"> прошла сертификационные испытания и получила сертификаты соответствия по </w:t>
      </w:r>
      <w:proofErr w:type="spellStart"/>
      <w:r w:rsidRPr="00561205">
        <w:rPr>
          <w:color w:val="4C4C4C"/>
          <w:sz w:val="28"/>
          <w:szCs w:val="28"/>
        </w:rPr>
        <w:t>ГОСТу</w:t>
      </w:r>
      <w:proofErr w:type="spellEnd"/>
      <w:r w:rsidRPr="00561205">
        <w:rPr>
          <w:color w:val="4C4C4C"/>
          <w:sz w:val="28"/>
          <w:szCs w:val="28"/>
        </w:rPr>
        <w:t> </w:t>
      </w:r>
      <w:hyperlink r:id="rId144" w:tooltip="5394-89 ГОСТ. Обувь из юфти. Общие технические условия" w:history="1">
        <w:r w:rsidRPr="00561205">
          <w:rPr>
            <w:rStyle w:val="HTML"/>
            <w:color w:val="4C4C4C"/>
            <w:sz w:val="28"/>
            <w:szCs w:val="28"/>
          </w:rPr>
          <w:t>ГОСТ </w:t>
        </w:r>
        <w:r w:rsidRPr="00561205">
          <w:rPr>
            <w:rStyle w:val="a5"/>
            <w:color w:val="4C4C4C"/>
            <w:sz w:val="28"/>
            <w:szCs w:val="28"/>
            <w:u w:val="none"/>
          </w:rPr>
          <w:t>5394-89</w:t>
        </w:r>
      </w:hyperlink>
      <w:r w:rsidRPr="00561205">
        <w:rPr>
          <w:color w:val="4C4C4C"/>
          <w:sz w:val="28"/>
          <w:szCs w:val="28"/>
        </w:rPr>
        <w:t>  .</w:t>
      </w:r>
    </w:p>
    <w:p w:rsidR="00561205" w:rsidRPr="00561205" w:rsidRDefault="00561205" w:rsidP="00561205">
      <w:pPr>
        <w:pStyle w:val="a4"/>
        <w:shd w:val="clear" w:color="auto" w:fill="FFFFFF"/>
        <w:spacing w:before="0" w:beforeAutospacing="0" w:after="0" w:afterAutospacing="0"/>
        <w:rPr>
          <w:color w:val="4C4C4C"/>
          <w:sz w:val="28"/>
          <w:szCs w:val="28"/>
        </w:rPr>
      </w:pPr>
      <w:r w:rsidRPr="00561205">
        <w:rPr>
          <w:noProof/>
          <w:color w:val="4C4C4C"/>
          <w:sz w:val="28"/>
          <w:szCs w:val="28"/>
        </w:rPr>
        <w:lastRenderedPageBreak/>
        <w:drawing>
          <wp:inline distT="0" distB="0" distL="0" distR="0">
            <wp:extent cx="3810000" cy="5686425"/>
            <wp:effectExtent l="19050" t="0" r="0" b="0"/>
            <wp:docPr id="289" name="Рисунок 289" descr="K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Kley.jpg"/>
                    <pic:cNvPicPr>
                      <a:picLocks noChangeAspect="1" noChangeArrowheads="1"/>
                    </pic:cNvPicPr>
                  </pic:nvPicPr>
                  <pic:blipFill>
                    <a:blip r:embed="rId145"/>
                    <a:srcRect/>
                    <a:stretch>
                      <a:fillRect/>
                    </a:stretch>
                  </pic:blipFill>
                  <pic:spPr bwMode="auto">
                    <a:xfrm>
                      <a:off x="0" y="0"/>
                      <a:ext cx="3810000" cy="5686425"/>
                    </a:xfrm>
                    <a:prstGeom prst="rect">
                      <a:avLst/>
                    </a:prstGeom>
                    <a:noFill/>
                    <a:ln w="9525">
                      <a:noFill/>
                      <a:miter lim="800000"/>
                      <a:headEnd/>
                      <a:tailEnd/>
                    </a:ln>
                  </pic:spPr>
                </pic:pic>
              </a:graphicData>
            </a:graphic>
          </wp:inline>
        </w:drawing>
      </w:r>
    </w:p>
    <w:p w:rsidR="007C7207" w:rsidRDefault="00507199" w:rsidP="00561205">
      <w:pPr>
        <w:spacing w:after="0" w:line="240" w:lineRule="auto"/>
        <w:jc w:val="center"/>
        <w:rPr>
          <w:rFonts w:ascii="Times New Roman" w:hAnsi="Times New Roman" w:cs="Times New Roman"/>
          <w:sz w:val="28"/>
          <w:szCs w:val="28"/>
        </w:rPr>
      </w:pPr>
      <w:r w:rsidRPr="00C938C9">
        <w:rPr>
          <w:rFonts w:ascii="Times New Roman" w:hAnsi="Times New Roman" w:cs="Times New Roman"/>
          <w:b/>
          <w:sz w:val="28"/>
          <w:szCs w:val="28"/>
        </w:rPr>
        <w:t>Тема:</w:t>
      </w:r>
      <w:r>
        <w:rPr>
          <w:rFonts w:ascii="Times New Roman" w:hAnsi="Times New Roman" w:cs="Times New Roman"/>
          <w:b/>
          <w:sz w:val="28"/>
          <w:szCs w:val="28"/>
        </w:rPr>
        <w:t xml:space="preserve"> </w:t>
      </w:r>
      <w:r w:rsidR="00355CB9">
        <w:rPr>
          <w:rFonts w:ascii="Times New Roman" w:hAnsi="Times New Roman" w:cs="Times New Roman"/>
          <w:sz w:val="28"/>
          <w:szCs w:val="28"/>
        </w:rPr>
        <w:t>Д</w:t>
      </w:r>
      <w:r w:rsidRPr="00507199">
        <w:rPr>
          <w:rFonts w:ascii="Times New Roman" w:hAnsi="Times New Roman" w:cs="Times New Roman"/>
          <w:sz w:val="28"/>
          <w:szCs w:val="28"/>
        </w:rPr>
        <w:t>ефекты кожи и определение качества кожаной обуви</w:t>
      </w:r>
      <w:r>
        <w:rPr>
          <w:rFonts w:ascii="Times New Roman" w:hAnsi="Times New Roman" w:cs="Times New Roman"/>
          <w:sz w:val="28"/>
          <w:szCs w:val="28"/>
        </w:rPr>
        <w:t>.</w:t>
      </w:r>
    </w:p>
    <w:p w:rsidR="00355CB9" w:rsidRDefault="00355CB9" w:rsidP="00561205">
      <w:pPr>
        <w:spacing w:after="0" w:line="240" w:lineRule="auto"/>
        <w:jc w:val="center"/>
        <w:rPr>
          <w:rFonts w:ascii="Times New Roman" w:hAnsi="Times New Roman" w:cs="Times New Roman"/>
          <w:sz w:val="28"/>
          <w:szCs w:val="28"/>
        </w:rPr>
      </w:pPr>
    </w:p>
    <w:p w:rsidR="00355CB9" w:rsidRPr="00355CB9" w:rsidRDefault="00355CB9" w:rsidP="0040729E">
      <w:pPr>
        <w:spacing w:after="0" w:line="240" w:lineRule="auto"/>
        <w:ind w:firstLine="708"/>
        <w:rPr>
          <w:rFonts w:ascii="Times New Roman" w:eastAsia="Times New Roman" w:hAnsi="Times New Roman" w:cs="Times New Roman"/>
          <w:sz w:val="28"/>
          <w:szCs w:val="28"/>
        </w:rPr>
      </w:pPr>
      <w:r w:rsidRPr="00355CB9">
        <w:rPr>
          <w:rFonts w:ascii="Times New Roman" w:eastAsia="Times New Roman" w:hAnsi="Times New Roman" w:cs="Times New Roman"/>
          <w:sz w:val="28"/>
          <w:szCs w:val="28"/>
        </w:rPr>
        <w:t>Качество кожаной обуви определяют по ее соответствию требованиям нормативной документации и техническому описанию модели, образцам-эталонам. Внешний вид изделий оценивают визуально.</w:t>
      </w:r>
    </w:p>
    <w:p w:rsidR="00355CB9" w:rsidRPr="00355CB9" w:rsidRDefault="00355CB9" w:rsidP="00355CB9">
      <w:pPr>
        <w:spacing w:after="0" w:line="240" w:lineRule="auto"/>
        <w:rPr>
          <w:rFonts w:ascii="Times New Roman" w:eastAsia="Times New Roman" w:hAnsi="Times New Roman" w:cs="Times New Roman"/>
          <w:sz w:val="28"/>
          <w:szCs w:val="28"/>
        </w:rPr>
      </w:pPr>
      <w:r w:rsidRPr="00355CB9">
        <w:rPr>
          <w:rFonts w:ascii="Times New Roman" w:eastAsia="Times New Roman" w:hAnsi="Times New Roman" w:cs="Times New Roman"/>
          <w:b/>
          <w:i/>
          <w:iCs/>
          <w:sz w:val="28"/>
          <w:szCs w:val="28"/>
        </w:rPr>
        <w:t>Техническое описание модели</w:t>
      </w:r>
      <w:r w:rsidRPr="00355CB9">
        <w:rPr>
          <w:rFonts w:ascii="Times New Roman" w:eastAsia="Times New Roman" w:hAnsi="Times New Roman" w:cs="Times New Roman"/>
          <w:i/>
          <w:iCs/>
          <w:sz w:val="28"/>
          <w:szCs w:val="28"/>
        </w:rPr>
        <w:t>,</w:t>
      </w:r>
      <w:r w:rsidRPr="00355CB9">
        <w:rPr>
          <w:rFonts w:ascii="Times New Roman" w:eastAsia="Times New Roman" w:hAnsi="Times New Roman" w:cs="Times New Roman"/>
          <w:sz w:val="28"/>
          <w:szCs w:val="28"/>
        </w:rPr>
        <w:t> разрабатываемое изготовителем продукции, должно содержать:</w:t>
      </w:r>
    </w:p>
    <w:p w:rsidR="00355CB9" w:rsidRPr="00355CB9" w:rsidRDefault="00355CB9" w:rsidP="00355CB9">
      <w:pPr>
        <w:spacing w:after="0" w:line="240" w:lineRule="auto"/>
        <w:rPr>
          <w:rFonts w:ascii="Times New Roman" w:eastAsia="Times New Roman" w:hAnsi="Times New Roman" w:cs="Times New Roman"/>
          <w:sz w:val="28"/>
          <w:szCs w:val="28"/>
        </w:rPr>
      </w:pPr>
      <w:r w:rsidRPr="00355CB9">
        <w:rPr>
          <w:rFonts w:ascii="Times New Roman" w:eastAsia="Times New Roman" w:hAnsi="Times New Roman" w:cs="Times New Roman"/>
          <w:sz w:val="28"/>
          <w:szCs w:val="28"/>
        </w:rPr>
        <w:t>О наименование изделия, номер модели;</w:t>
      </w:r>
    </w:p>
    <w:p w:rsidR="00355CB9" w:rsidRPr="00355CB9" w:rsidRDefault="00355CB9" w:rsidP="00355CB9">
      <w:pPr>
        <w:spacing w:after="0" w:line="240" w:lineRule="auto"/>
        <w:rPr>
          <w:rFonts w:ascii="Times New Roman" w:eastAsia="Times New Roman" w:hAnsi="Times New Roman" w:cs="Times New Roman"/>
          <w:sz w:val="28"/>
          <w:szCs w:val="28"/>
        </w:rPr>
      </w:pPr>
      <w:proofErr w:type="gramStart"/>
      <w:r w:rsidRPr="00355CB9">
        <w:rPr>
          <w:rFonts w:ascii="Times New Roman" w:eastAsia="Times New Roman" w:hAnsi="Times New Roman" w:cs="Times New Roman"/>
          <w:sz w:val="28"/>
          <w:szCs w:val="28"/>
        </w:rPr>
        <w:t>О</w:t>
      </w:r>
      <w:proofErr w:type="gramEnd"/>
      <w:r w:rsidRPr="00355CB9">
        <w:rPr>
          <w:rFonts w:ascii="Times New Roman" w:eastAsia="Times New Roman" w:hAnsi="Times New Roman" w:cs="Times New Roman"/>
          <w:sz w:val="28"/>
          <w:szCs w:val="28"/>
        </w:rPr>
        <w:t xml:space="preserve"> описание конструкции, методы изготовления, внутреннее и внешнее оформление изделия;</w:t>
      </w:r>
    </w:p>
    <w:p w:rsidR="00355CB9" w:rsidRPr="00355CB9" w:rsidRDefault="00355CB9" w:rsidP="00355CB9">
      <w:pPr>
        <w:spacing w:after="0" w:line="240" w:lineRule="auto"/>
        <w:rPr>
          <w:rFonts w:ascii="Times New Roman" w:eastAsia="Times New Roman" w:hAnsi="Times New Roman" w:cs="Times New Roman"/>
          <w:sz w:val="28"/>
          <w:szCs w:val="28"/>
        </w:rPr>
      </w:pPr>
      <w:r w:rsidRPr="00355CB9">
        <w:rPr>
          <w:rFonts w:ascii="Times New Roman" w:eastAsia="Times New Roman" w:hAnsi="Times New Roman" w:cs="Times New Roman"/>
          <w:sz w:val="28"/>
          <w:szCs w:val="28"/>
        </w:rPr>
        <w:t>О применяемые материалы и фурнитуру с указанием нормативной документации;</w:t>
      </w:r>
    </w:p>
    <w:p w:rsidR="00355CB9" w:rsidRPr="00355CB9" w:rsidRDefault="00355CB9" w:rsidP="00355CB9">
      <w:pPr>
        <w:spacing w:after="0" w:line="240" w:lineRule="auto"/>
        <w:rPr>
          <w:rFonts w:ascii="Times New Roman" w:eastAsia="Times New Roman" w:hAnsi="Times New Roman" w:cs="Times New Roman"/>
          <w:sz w:val="28"/>
          <w:szCs w:val="28"/>
        </w:rPr>
      </w:pPr>
      <w:r w:rsidRPr="00355CB9">
        <w:rPr>
          <w:rFonts w:ascii="Times New Roman" w:eastAsia="Times New Roman" w:hAnsi="Times New Roman" w:cs="Times New Roman"/>
          <w:sz w:val="28"/>
          <w:szCs w:val="28"/>
        </w:rPr>
        <w:t>О карту расхода материалов;</w:t>
      </w:r>
    </w:p>
    <w:p w:rsidR="00355CB9" w:rsidRPr="00355CB9" w:rsidRDefault="00355CB9" w:rsidP="00355CB9">
      <w:pPr>
        <w:spacing w:after="0" w:line="240" w:lineRule="auto"/>
        <w:rPr>
          <w:rFonts w:ascii="Times New Roman" w:eastAsia="Times New Roman" w:hAnsi="Times New Roman" w:cs="Times New Roman"/>
          <w:sz w:val="28"/>
          <w:szCs w:val="28"/>
        </w:rPr>
      </w:pPr>
      <w:r w:rsidRPr="00355CB9">
        <w:rPr>
          <w:rFonts w:ascii="Times New Roman" w:eastAsia="Times New Roman" w:hAnsi="Times New Roman" w:cs="Times New Roman"/>
          <w:sz w:val="28"/>
          <w:szCs w:val="28"/>
        </w:rPr>
        <w:t>О размеры изделия (при необходимости — правила их измерения);</w:t>
      </w:r>
    </w:p>
    <w:p w:rsidR="00355CB9" w:rsidRPr="00355CB9" w:rsidRDefault="00355CB9" w:rsidP="00355CB9">
      <w:pPr>
        <w:spacing w:after="0" w:line="240" w:lineRule="auto"/>
        <w:rPr>
          <w:rFonts w:ascii="Times New Roman" w:eastAsia="Times New Roman" w:hAnsi="Times New Roman" w:cs="Times New Roman"/>
          <w:sz w:val="28"/>
          <w:szCs w:val="28"/>
        </w:rPr>
      </w:pPr>
      <w:r w:rsidRPr="00355CB9">
        <w:rPr>
          <w:rFonts w:ascii="Times New Roman" w:eastAsia="Times New Roman" w:hAnsi="Times New Roman" w:cs="Times New Roman"/>
          <w:sz w:val="28"/>
          <w:szCs w:val="28"/>
        </w:rPr>
        <w:t>О фото или эскиз изделия;</w:t>
      </w:r>
    </w:p>
    <w:p w:rsidR="00355CB9" w:rsidRPr="00355CB9" w:rsidRDefault="00355CB9" w:rsidP="00355CB9">
      <w:pPr>
        <w:spacing w:after="0" w:line="240" w:lineRule="auto"/>
        <w:rPr>
          <w:rFonts w:ascii="Times New Roman" w:eastAsia="Times New Roman" w:hAnsi="Times New Roman" w:cs="Times New Roman"/>
          <w:sz w:val="28"/>
          <w:szCs w:val="28"/>
        </w:rPr>
      </w:pPr>
      <w:r w:rsidRPr="00355CB9">
        <w:rPr>
          <w:rFonts w:ascii="Times New Roman" w:eastAsia="Times New Roman" w:hAnsi="Times New Roman" w:cs="Times New Roman"/>
          <w:sz w:val="28"/>
          <w:szCs w:val="28"/>
        </w:rPr>
        <w:t>О требования к упаковке.</w:t>
      </w:r>
    </w:p>
    <w:p w:rsidR="00355CB9" w:rsidRPr="00355CB9" w:rsidRDefault="00355CB9" w:rsidP="00355CB9">
      <w:pPr>
        <w:spacing w:after="0" w:line="240" w:lineRule="auto"/>
        <w:rPr>
          <w:rFonts w:ascii="Times New Roman" w:eastAsia="Times New Roman" w:hAnsi="Times New Roman" w:cs="Times New Roman"/>
          <w:sz w:val="28"/>
          <w:szCs w:val="28"/>
        </w:rPr>
      </w:pPr>
      <w:r w:rsidRPr="00355CB9">
        <w:rPr>
          <w:rFonts w:ascii="Times New Roman" w:eastAsia="Times New Roman" w:hAnsi="Times New Roman" w:cs="Times New Roman"/>
          <w:sz w:val="28"/>
          <w:szCs w:val="28"/>
        </w:rPr>
        <w:t>Определение качества изделий из кожи начинается с визуального их осмотра. Для обуви практикуется до десяти приемов осмотра, которые применяют при сортировке (рис. 8.2).</w:t>
      </w:r>
    </w:p>
    <w:p w:rsidR="00355CB9" w:rsidRPr="00355CB9" w:rsidRDefault="00355CB9" w:rsidP="0040729E">
      <w:pPr>
        <w:spacing w:after="0" w:line="240" w:lineRule="auto"/>
        <w:ind w:firstLine="708"/>
        <w:rPr>
          <w:rFonts w:ascii="Times New Roman" w:eastAsia="Times New Roman" w:hAnsi="Times New Roman" w:cs="Times New Roman"/>
          <w:sz w:val="28"/>
          <w:szCs w:val="28"/>
        </w:rPr>
      </w:pPr>
      <w:r w:rsidRPr="00355CB9">
        <w:rPr>
          <w:rFonts w:ascii="Times New Roman" w:eastAsia="Times New Roman" w:hAnsi="Times New Roman" w:cs="Times New Roman"/>
          <w:sz w:val="28"/>
          <w:szCs w:val="28"/>
        </w:rPr>
        <w:t>При этом контролируют качество применяемых материалов, технологической обработки (скрепление деталей, формование заготовки, отделки, симметричность деталей по размерам и форме и др.) и фиксируют дефекты.</w:t>
      </w:r>
    </w:p>
    <w:p w:rsidR="00355CB9" w:rsidRPr="00355CB9" w:rsidRDefault="00355CB9" w:rsidP="00355CB9">
      <w:pPr>
        <w:spacing w:after="0" w:line="240" w:lineRule="auto"/>
        <w:rPr>
          <w:rFonts w:ascii="Times New Roman" w:eastAsia="Times New Roman" w:hAnsi="Times New Roman" w:cs="Times New Roman"/>
          <w:sz w:val="28"/>
          <w:szCs w:val="28"/>
        </w:rPr>
      </w:pPr>
      <w:r w:rsidRPr="00355CB9">
        <w:rPr>
          <w:rFonts w:ascii="Times New Roman" w:eastAsia="Times New Roman" w:hAnsi="Times New Roman" w:cs="Times New Roman"/>
          <w:sz w:val="28"/>
          <w:szCs w:val="28"/>
        </w:rPr>
        <w:t>Если наблюдаются дефекты несимметричности размеров деталей, проводят линейные измерения изделия и отдельных его деталей. Основные места линейных измерений показаны на рис. 8.3.</w:t>
      </w:r>
    </w:p>
    <w:p w:rsidR="00355CB9" w:rsidRPr="00355CB9" w:rsidRDefault="00355CB9" w:rsidP="0040729E">
      <w:pPr>
        <w:spacing w:after="0" w:line="240" w:lineRule="auto"/>
        <w:ind w:firstLine="708"/>
        <w:rPr>
          <w:rFonts w:ascii="Times New Roman" w:eastAsia="Times New Roman" w:hAnsi="Times New Roman" w:cs="Times New Roman"/>
          <w:sz w:val="28"/>
          <w:szCs w:val="28"/>
        </w:rPr>
      </w:pPr>
      <w:r w:rsidRPr="00355CB9">
        <w:rPr>
          <w:rFonts w:ascii="Times New Roman" w:eastAsia="Times New Roman" w:hAnsi="Times New Roman" w:cs="Times New Roman"/>
          <w:sz w:val="28"/>
          <w:szCs w:val="28"/>
        </w:rPr>
        <w:t>Если нельзя сделать заключения о качестве товара на основании только визуального осмотра, образцы изделий испытываются по физико-механическим показателям. Для этого из партии отбираются образцы, их описывают в этикетке, упаковывают и пломбируют пломбой; образцы сопровождаются актом отбора проб с указанием вида необходимых испытаний. В акте следует приводить четкие формулировки определений дефектов товара в соответствии с нормативной документацией и причины их возникновения.</w:t>
      </w:r>
    </w:p>
    <w:p w:rsidR="00355CB9" w:rsidRPr="00355CB9" w:rsidRDefault="00355CB9" w:rsidP="00355CB9">
      <w:pPr>
        <w:spacing w:after="0" w:line="240" w:lineRule="auto"/>
        <w:rPr>
          <w:rFonts w:ascii="Times New Roman" w:eastAsia="Times New Roman" w:hAnsi="Times New Roman" w:cs="Times New Roman"/>
          <w:sz w:val="28"/>
          <w:szCs w:val="28"/>
        </w:rPr>
      </w:pPr>
      <w:r w:rsidRPr="00355CB9">
        <w:rPr>
          <w:rFonts w:ascii="Times New Roman" w:eastAsia="Times New Roman" w:hAnsi="Times New Roman" w:cs="Times New Roman"/>
          <w:noProof/>
          <w:sz w:val="28"/>
          <w:szCs w:val="28"/>
        </w:rPr>
        <w:lastRenderedPageBreak/>
        <w:drawing>
          <wp:inline distT="0" distB="0" distL="0" distR="0">
            <wp:extent cx="5476875" cy="2543175"/>
            <wp:effectExtent l="19050" t="0" r="9525" b="0"/>
            <wp:docPr id="431" name="Рисунок 431" descr="Методы проверки качества обу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Методы проверки качества обуви"/>
                    <pic:cNvPicPr>
                      <a:picLocks noChangeAspect="1" noChangeArrowheads="1"/>
                    </pic:cNvPicPr>
                  </pic:nvPicPr>
                  <pic:blipFill>
                    <a:blip r:embed="rId146"/>
                    <a:srcRect/>
                    <a:stretch>
                      <a:fillRect/>
                    </a:stretch>
                  </pic:blipFill>
                  <pic:spPr bwMode="auto">
                    <a:xfrm>
                      <a:off x="0" y="0"/>
                      <a:ext cx="5476875" cy="2543175"/>
                    </a:xfrm>
                    <a:prstGeom prst="rect">
                      <a:avLst/>
                    </a:prstGeom>
                    <a:noFill/>
                    <a:ln w="9525">
                      <a:noFill/>
                      <a:miter lim="800000"/>
                      <a:headEnd/>
                      <a:tailEnd/>
                    </a:ln>
                  </pic:spPr>
                </pic:pic>
              </a:graphicData>
            </a:graphic>
          </wp:inline>
        </w:drawing>
      </w:r>
    </w:p>
    <w:p w:rsidR="00355CB9" w:rsidRPr="00355CB9" w:rsidRDefault="00355CB9" w:rsidP="00355CB9">
      <w:pPr>
        <w:spacing w:after="0" w:line="240" w:lineRule="auto"/>
        <w:rPr>
          <w:rFonts w:ascii="Times New Roman" w:eastAsia="Times New Roman" w:hAnsi="Times New Roman" w:cs="Times New Roman"/>
          <w:sz w:val="28"/>
          <w:szCs w:val="28"/>
        </w:rPr>
      </w:pPr>
      <w:r w:rsidRPr="00355CB9">
        <w:rPr>
          <w:rFonts w:ascii="Times New Roman" w:eastAsia="Times New Roman" w:hAnsi="Times New Roman" w:cs="Times New Roman"/>
          <w:sz w:val="28"/>
          <w:szCs w:val="28"/>
        </w:rPr>
        <w:t xml:space="preserve">Рис. 8.2. </w:t>
      </w:r>
      <w:proofErr w:type="gramStart"/>
      <w:r w:rsidRPr="00355CB9">
        <w:rPr>
          <w:rFonts w:ascii="Times New Roman" w:eastAsia="Times New Roman" w:hAnsi="Times New Roman" w:cs="Times New Roman"/>
          <w:sz w:val="28"/>
          <w:szCs w:val="28"/>
        </w:rPr>
        <w:t>Методы проверки качества обуви: </w:t>
      </w:r>
      <w:r w:rsidRPr="00355CB9">
        <w:rPr>
          <w:rFonts w:ascii="Times New Roman" w:eastAsia="Times New Roman" w:hAnsi="Times New Roman" w:cs="Times New Roman"/>
          <w:i/>
          <w:iCs/>
          <w:sz w:val="28"/>
          <w:szCs w:val="28"/>
        </w:rPr>
        <w:t>а -</w:t>
      </w:r>
      <w:r w:rsidRPr="00355CB9">
        <w:rPr>
          <w:rFonts w:ascii="Times New Roman" w:eastAsia="Times New Roman" w:hAnsi="Times New Roman" w:cs="Times New Roman"/>
          <w:sz w:val="28"/>
          <w:szCs w:val="28"/>
        </w:rPr>
        <w:t> проверка маркировки; </w:t>
      </w:r>
      <w:r w:rsidRPr="00355CB9">
        <w:rPr>
          <w:rFonts w:ascii="Times New Roman" w:eastAsia="Times New Roman" w:hAnsi="Times New Roman" w:cs="Times New Roman"/>
          <w:i/>
          <w:iCs/>
          <w:sz w:val="28"/>
          <w:szCs w:val="28"/>
        </w:rPr>
        <w:t>б -</w:t>
      </w:r>
      <w:r w:rsidRPr="00355CB9">
        <w:rPr>
          <w:rFonts w:ascii="Times New Roman" w:eastAsia="Times New Roman" w:hAnsi="Times New Roman" w:cs="Times New Roman"/>
          <w:sz w:val="28"/>
          <w:szCs w:val="28"/>
        </w:rPr>
        <w:t> проверка состояния носков и заготовки (качество материалов и швов, симметричность деталей); </w:t>
      </w:r>
      <w:r w:rsidRPr="00355CB9">
        <w:rPr>
          <w:rFonts w:ascii="Times New Roman" w:eastAsia="Times New Roman" w:hAnsi="Times New Roman" w:cs="Times New Roman"/>
          <w:i/>
          <w:iCs/>
          <w:sz w:val="28"/>
          <w:szCs w:val="28"/>
        </w:rPr>
        <w:t>в</w:t>
      </w:r>
      <w:r w:rsidRPr="00355CB9">
        <w:rPr>
          <w:rFonts w:ascii="Times New Roman" w:eastAsia="Times New Roman" w:hAnsi="Times New Roman" w:cs="Times New Roman"/>
          <w:sz w:val="28"/>
          <w:szCs w:val="28"/>
        </w:rPr>
        <w:t> - проверка состояния пяточной части (качество формования заготовки и прикрепления каблука, расположение задних швов); </w:t>
      </w:r>
      <w:r w:rsidRPr="00355CB9">
        <w:rPr>
          <w:rFonts w:ascii="Times New Roman" w:eastAsia="Times New Roman" w:hAnsi="Times New Roman" w:cs="Times New Roman"/>
          <w:i/>
          <w:iCs/>
          <w:sz w:val="28"/>
          <w:szCs w:val="28"/>
        </w:rPr>
        <w:t>г —</w:t>
      </w:r>
      <w:r w:rsidRPr="00355CB9">
        <w:rPr>
          <w:rFonts w:ascii="Times New Roman" w:eastAsia="Times New Roman" w:hAnsi="Times New Roman" w:cs="Times New Roman"/>
          <w:sz w:val="28"/>
          <w:szCs w:val="28"/>
        </w:rPr>
        <w:t> проверка состояния боковых поверхностей (внутренней и полевой); </w:t>
      </w:r>
      <w:proofErr w:type="spellStart"/>
      <w:r w:rsidRPr="00355CB9">
        <w:rPr>
          <w:rFonts w:ascii="Times New Roman" w:eastAsia="Times New Roman" w:hAnsi="Times New Roman" w:cs="Times New Roman"/>
          <w:i/>
          <w:iCs/>
          <w:sz w:val="28"/>
          <w:szCs w:val="28"/>
        </w:rPr>
        <w:t>д</w:t>
      </w:r>
      <w:proofErr w:type="spellEnd"/>
      <w:r w:rsidRPr="00355CB9">
        <w:rPr>
          <w:rFonts w:ascii="Times New Roman" w:eastAsia="Times New Roman" w:hAnsi="Times New Roman" w:cs="Times New Roman"/>
          <w:i/>
          <w:iCs/>
          <w:sz w:val="28"/>
          <w:szCs w:val="28"/>
        </w:rPr>
        <w:t xml:space="preserve"> -</w:t>
      </w:r>
      <w:r w:rsidRPr="00355CB9">
        <w:rPr>
          <w:rFonts w:ascii="Times New Roman" w:eastAsia="Times New Roman" w:hAnsi="Times New Roman" w:cs="Times New Roman"/>
          <w:sz w:val="28"/>
          <w:szCs w:val="28"/>
        </w:rPr>
        <w:t> проверка состояния поверхности подошв и набоек; </w:t>
      </w:r>
      <w:r w:rsidRPr="00355CB9">
        <w:rPr>
          <w:rFonts w:ascii="Times New Roman" w:eastAsia="Times New Roman" w:hAnsi="Times New Roman" w:cs="Times New Roman"/>
          <w:i/>
          <w:iCs/>
          <w:sz w:val="28"/>
          <w:szCs w:val="28"/>
        </w:rPr>
        <w:t>е -</w:t>
      </w:r>
      <w:r w:rsidRPr="00355CB9">
        <w:rPr>
          <w:rFonts w:ascii="Times New Roman" w:eastAsia="Times New Roman" w:hAnsi="Times New Roman" w:cs="Times New Roman"/>
          <w:sz w:val="28"/>
          <w:szCs w:val="28"/>
        </w:rPr>
        <w:t> парность размеров обуви;</w:t>
      </w:r>
      <w:proofErr w:type="gramEnd"/>
      <w:r w:rsidRPr="00355CB9">
        <w:rPr>
          <w:rFonts w:ascii="Times New Roman" w:eastAsia="Times New Roman" w:hAnsi="Times New Roman" w:cs="Times New Roman"/>
          <w:sz w:val="28"/>
          <w:szCs w:val="28"/>
        </w:rPr>
        <w:t> </w:t>
      </w:r>
      <w:proofErr w:type="gramStart"/>
      <w:r w:rsidRPr="00355CB9">
        <w:rPr>
          <w:rFonts w:ascii="Times New Roman" w:eastAsia="Times New Roman" w:hAnsi="Times New Roman" w:cs="Times New Roman"/>
          <w:i/>
          <w:iCs/>
          <w:sz w:val="28"/>
          <w:szCs w:val="28"/>
        </w:rPr>
        <w:t>ж</w:t>
      </w:r>
      <w:proofErr w:type="gramEnd"/>
      <w:r w:rsidRPr="00355CB9">
        <w:rPr>
          <w:rFonts w:ascii="Times New Roman" w:eastAsia="Times New Roman" w:hAnsi="Times New Roman" w:cs="Times New Roman"/>
          <w:i/>
          <w:iCs/>
          <w:sz w:val="28"/>
          <w:szCs w:val="28"/>
        </w:rPr>
        <w:t xml:space="preserve"> -</w:t>
      </w:r>
      <w:r w:rsidRPr="00355CB9">
        <w:rPr>
          <w:rFonts w:ascii="Times New Roman" w:eastAsia="Times New Roman" w:hAnsi="Times New Roman" w:cs="Times New Roman"/>
          <w:sz w:val="28"/>
          <w:szCs w:val="28"/>
        </w:rPr>
        <w:t> проверка состояния подкладки (складки, качество приклеивания, механические повреждения); </w:t>
      </w:r>
      <w:proofErr w:type="spellStart"/>
      <w:r w:rsidRPr="00355CB9">
        <w:rPr>
          <w:rFonts w:ascii="Times New Roman" w:eastAsia="Times New Roman" w:hAnsi="Times New Roman" w:cs="Times New Roman"/>
          <w:i/>
          <w:iCs/>
          <w:sz w:val="28"/>
          <w:szCs w:val="28"/>
        </w:rPr>
        <w:t>з</w:t>
      </w:r>
      <w:proofErr w:type="spellEnd"/>
      <w:r w:rsidRPr="00355CB9">
        <w:rPr>
          <w:rFonts w:ascii="Times New Roman" w:eastAsia="Times New Roman" w:hAnsi="Times New Roman" w:cs="Times New Roman"/>
          <w:i/>
          <w:iCs/>
          <w:sz w:val="28"/>
          <w:szCs w:val="28"/>
        </w:rPr>
        <w:t xml:space="preserve"> -</w:t>
      </w:r>
      <w:r w:rsidRPr="00355CB9">
        <w:rPr>
          <w:rFonts w:ascii="Times New Roman" w:eastAsia="Times New Roman" w:hAnsi="Times New Roman" w:cs="Times New Roman"/>
          <w:sz w:val="28"/>
          <w:szCs w:val="28"/>
        </w:rPr>
        <w:t> проверка гибкости обуви</w:t>
      </w:r>
    </w:p>
    <w:p w:rsidR="00355CB9" w:rsidRPr="00355CB9" w:rsidRDefault="00355CB9" w:rsidP="0040729E">
      <w:pPr>
        <w:spacing w:after="0" w:line="240" w:lineRule="auto"/>
        <w:jc w:val="center"/>
        <w:rPr>
          <w:rFonts w:ascii="Times New Roman" w:eastAsia="Times New Roman" w:hAnsi="Times New Roman" w:cs="Times New Roman"/>
          <w:b/>
          <w:sz w:val="28"/>
          <w:szCs w:val="28"/>
        </w:rPr>
      </w:pPr>
      <w:r w:rsidRPr="00355CB9">
        <w:rPr>
          <w:rFonts w:ascii="Times New Roman" w:eastAsia="Times New Roman" w:hAnsi="Times New Roman" w:cs="Times New Roman"/>
          <w:b/>
          <w:sz w:val="28"/>
          <w:szCs w:val="28"/>
        </w:rPr>
        <w:t xml:space="preserve">Дефекты делятся </w:t>
      </w:r>
      <w:proofErr w:type="gramStart"/>
      <w:r w:rsidRPr="00355CB9">
        <w:rPr>
          <w:rFonts w:ascii="Times New Roman" w:eastAsia="Times New Roman" w:hAnsi="Times New Roman" w:cs="Times New Roman"/>
          <w:b/>
          <w:sz w:val="28"/>
          <w:szCs w:val="28"/>
        </w:rPr>
        <w:t>на</w:t>
      </w:r>
      <w:proofErr w:type="gramEnd"/>
      <w:r w:rsidRPr="00355CB9">
        <w:rPr>
          <w:rFonts w:ascii="Times New Roman" w:eastAsia="Times New Roman" w:hAnsi="Times New Roman" w:cs="Times New Roman"/>
          <w:b/>
          <w:sz w:val="28"/>
          <w:szCs w:val="28"/>
        </w:rPr>
        <w:t xml:space="preserve"> следующие:</w:t>
      </w:r>
    </w:p>
    <w:p w:rsidR="00355CB9" w:rsidRPr="00355CB9" w:rsidRDefault="00355CB9" w:rsidP="0040729E">
      <w:pPr>
        <w:spacing w:after="0" w:line="240" w:lineRule="auto"/>
        <w:ind w:firstLine="708"/>
        <w:rPr>
          <w:rFonts w:ascii="Times New Roman" w:eastAsia="Times New Roman" w:hAnsi="Times New Roman" w:cs="Times New Roman"/>
          <w:sz w:val="28"/>
          <w:szCs w:val="28"/>
        </w:rPr>
      </w:pPr>
      <w:proofErr w:type="gramStart"/>
      <w:r w:rsidRPr="00355CB9">
        <w:rPr>
          <w:rFonts w:ascii="Times New Roman" w:eastAsia="Times New Roman" w:hAnsi="Times New Roman" w:cs="Times New Roman"/>
          <w:sz w:val="28"/>
          <w:szCs w:val="28"/>
        </w:rPr>
        <w:t>О недопустимые, ухудшающие внешний вид и надежность изделий, при их наличии изделие переводится в брак; о допустимые — они обычно видны специалисту и не ухудшают эстетических и прочностных свойств, но снижают качество товара, поэтому при их наличии обычно устанавливают скидку с цены бездефектного товара.</w:t>
      </w:r>
      <w:proofErr w:type="gramEnd"/>
      <w:r w:rsidRPr="00355CB9">
        <w:rPr>
          <w:rFonts w:ascii="Times New Roman" w:eastAsia="Times New Roman" w:hAnsi="Times New Roman" w:cs="Times New Roman"/>
          <w:sz w:val="28"/>
          <w:szCs w:val="28"/>
        </w:rPr>
        <w:t xml:space="preserve"> На практике размеры скидок определяются индивидуально, для каждой пары обуви и (или) другого изделия и при условии согласования с поставщиком и заказчиком. При продаже таких товаров покупателя обязательно предупреждают о наличии дефекта и о скидке.</w:t>
      </w:r>
    </w:p>
    <w:p w:rsidR="00355CB9" w:rsidRPr="00355CB9" w:rsidRDefault="00355CB9" w:rsidP="0040729E">
      <w:pPr>
        <w:spacing w:after="0" w:line="240" w:lineRule="auto"/>
        <w:ind w:firstLine="708"/>
        <w:rPr>
          <w:rFonts w:ascii="Times New Roman" w:eastAsia="Times New Roman" w:hAnsi="Times New Roman" w:cs="Times New Roman"/>
          <w:sz w:val="28"/>
          <w:szCs w:val="28"/>
        </w:rPr>
      </w:pPr>
      <w:r w:rsidRPr="00355CB9">
        <w:rPr>
          <w:rFonts w:ascii="Times New Roman" w:eastAsia="Times New Roman" w:hAnsi="Times New Roman" w:cs="Times New Roman"/>
          <w:sz w:val="28"/>
          <w:szCs w:val="28"/>
        </w:rPr>
        <w:t xml:space="preserve">Проверка качества товаров, возвращенных покупателями, проводится по заявке предприятия торговли. Если торговое предприятие отказывается принять товар, покупатель вправе сам обратиться в Торгово-промышленную палату с заявлением о проведении экспертизы. Экспертиза проходит без участия заявителя. Все выявленные экспертом дефекты </w:t>
      </w:r>
      <w:r w:rsidRPr="00355CB9">
        <w:rPr>
          <w:rFonts w:ascii="Times New Roman" w:eastAsia="Times New Roman" w:hAnsi="Times New Roman" w:cs="Times New Roman"/>
          <w:sz w:val="28"/>
          <w:szCs w:val="28"/>
        </w:rPr>
        <w:lastRenderedPageBreak/>
        <w:t>отражаются в акте независимо от того, указаны они в заявлении или нет. Обращается внимание на дату продажи товара, срок и условия эксплуатации.</w:t>
      </w:r>
    </w:p>
    <w:p w:rsidR="00355CB9" w:rsidRPr="00355CB9" w:rsidRDefault="00355CB9" w:rsidP="00355CB9">
      <w:pPr>
        <w:spacing w:after="0" w:line="240" w:lineRule="auto"/>
        <w:rPr>
          <w:rFonts w:ascii="Times New Roman" w:eastAsia="Times New Roman" w:hAnsi="Times New Roman" w:cs="Times New Roman"/>
          <w:sz w:val="28"/>
          <w:szCs w:val="28"/>
        </w:rPr>
      </w:pPr>
      <w:r w:rsidRPr="00355CB9">
        <w:rPr>
          <w:rFonts w:ascii="Times New Roman" w:eastAsia="Times New Roman" w:hAnsi="Times New Roman" w:cs="Times New Roman"/>
          <w:noProof/>
          <w:sz w:val="28"/>
          <w:szCs w:val="28"/>
        </w:rPr>
        <w:drawing>
          <wp:inline distT="0" distB="0" distL="0" distR="0">
            <wp:extent cx="4552950" cy="3476625"/>
            <wp:effectExtent l="19050" t="0" r="0" b="0"/>
            <wp:docPr id="432" name="Рисунок 432" descr="Основные места измерения деталей обу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Основные места измерения деталей обуви"/>
                    <pic:cNvPicPr>
                      <a:picLocks noChangeAspect="1" noChangeArrowheads="1"/>
                    </pic:cNvPicPr>
                  </pic:nvPicPr>
                  <pic:blipFill>
                    <a:blip r:embed="rId147"/>
                    <a:srcRect/>
                    <a:stretch>
                      <a:fillRect/>
                    </a:stretch>
                  </pic:blipFill>
                  <pic:spPr bwMode="auto">
                    <a:xfrm>
                      <a:off x="0" y="0"/>
                      <a:ext cx="4552950" cy="3476625"/>
                    </a:xfrm>
                    <a:prstGeom prst="rect">
                      <a:avLst/>
                    </a:prstGeom>
                    <a:noFill/>
                    <a:ln w="9525">
                      <a:noFill/>
                      <a:miter lim="800000"/>
                      <a:headEnd/>
                      <a:tailEnd/>
                    </a:ln>
                  </pic:spPr>
                </pic:pic>
              </a:graphicData>
            </a:graphic>
          </wp:inline>
        </w:drawing>
      </w:r>
    </w:p>
    <w:p w:rsidR="00355CB9" w:rsidRPr="00355CB9" w:rsidRDefault="00355CB9" w:rsidP="00355CB9">
      <w:pPr>
        <w:spacing w:after="0" w:line="240" w:lineRule="auto"/>
        <w:rPr>
          <w:rFonts w:ascii="Times New Roman" w:eastAsia="Times New Roman" w:hAnsi="Times New Roman" w:cs="Times New Roman"/>
          <w:sz w:val="28"/>
          <w:szCs w:val="28"/>
        </w:rPr>
      </w:pPr>
      <w:r w:rsidRPr="00355CB9">
        <w:rPr>
          <w:rFonts w:ascii="Times New Roman" w:eastAsia="Times New Roman" w:hAnsi="Times New Roman" w:cs="Times New Roman"/>
          <w:sz w:val="28"/>
          <w:szCs w:val="28"/>
        </w:rPr>
        <w:t>Рис. 8.3. </w:t>
      </w:r>
      <w:r w:rsidRPr="00355CB9">
        <w:rPr>
          <w:rFonts w:ascii="Times New Roman" w:eastAsia="Times New Roman" w:hAnsi="Times New Roman" w:cs="Times New Roman"/>
          <w:b/>
          <w:bCs/>
          <w:sz w:val="28"/>
          <w:szCs w:val="28"/>
        </w:rPr>
        <w:t>Основные места измерения деталей обуви:</w:t>
      </w:r>
    </w:p>
    <w:p w:rsidR="00355CB9" w:rsidRPr="00355CB9" w:rsidRDefault="00355CB9" w:rsidP="00355CB9">
      <w:pPr>
        <w:spacing w:after="0" w:line="240" w:lineRule="auto"/>
        <w:rPr>
          <w:rFonts w:ascii="Times New Roman" w:eastAsia="Times New Roman" w:hAnsi="Times New Roman" w:cs="Times New Roman"/>
          <w:sz w:val="28"/>
          <w:szCs w:val="28"/>
        </w:rPr>
      </w:pPr>
      <w:r w:rsidRPr="00355CB9">
        <w:rPr>
          <w:rFonts w:ascii="Times New Roman" w:eastAsia="Times New Roman" w:hAnsi="Times New Roman" w:cs="Times New Roman"/>
          <w:sz w:val="28"/>
          <w:szCs w:val="28"/>
        </w:rPr>
        <w:t>Я — высота туфли и ботинка; Я, — высота задника; Я</w:t>
      </w:r>
      <w:r w:rsidRPr="00355CB9">
        <w:rPr>
          <w:rFonts w:ascii="Times New Roman" w:eastAsia="Times New Roman" w:hAnsi="Times New Roman" w:cs="Times New Roman"/>
          <w:sz w:val="28"/>
          <w:szCs w:val="28"/>
          <w:vertAlign w:val="subscript"/>
        </w:rPr>
        <w:t>2</w:t>
      </w:r>
      <w:r w:rsidRPr="00355CB9">
        <w:rPr>
          <w:rFonts w:ascii="Times New Roman" w:eastAsia="Times New Roman" w:hAnsi="Times New Roman" w:cs="Times New Roman"/>
          <w:sz w:val="28"/>
          <w:szCs w:val="28"/>
        </w:rPr>
        <w:t> — приподнятость носочной части; Я</w:t>
      </w:r>
      <w:r w:rsidRPr="00355CB9">
        <w:rPr>
          <w:rFonts w:ascii="Times New Roman" w:eastAsia="Times New Roman" w:hAnsi="Times New Roman" w:cs="Times New Roman"/>
          <w:sz w:val="28"/>
          <w:szCs w:val="28"/>
          <w:vertAlign w:val="subscript"/>
        </w:rPr>
        <w:t>3</w:t>
      </w:r>
      <w:r w:rsidRPr="00355CB9">
        <w:rPr>
          <w:rFonts w:ascii="Times New Roman" w:eastAsia="Times New Roman" w:hAnsi="Times New Roman" w:cs="Times New Roman"/>
          <w:sz w:val="28"/>
          <w:szCs w:val="28"/>
        </w:rPr>
        <w:t xml:space="preserve"> — высота </w:t>
      </w:r>
      <w:proofErr w:type="spellStart"/>
      <w:r w:rsidRPr="00355CB9">
        <w:rPr>
          <w:rFonts w:ascii="Times New Roman" w:eastAsia="Times New Roman" w:hAnsi="Times New Roman" w:cs="Times New Roman"/>
          <w:sz w:val="28"/>
          <w:szCs w:val="28"/>
        </w:rPr>
        <w:t>задинки</w:t>
      </w:r>
      <w:proofErr w:type="spellEnd"/>
      <w:r w:rsidRPr="00355CB9">
        <w:rPr>
          <w:rFonts w:ascii="Times New Roman" w:eastAsia="Times New Roman" w:hAnsi="Times New Roman" w:cs="Times New Roman"/>
          <w:sz w:val="28"/>
          <w:szCs w:val="28"/>
        </w:rPr>
        <w:t>; </w:t>
      </w:r>
      <w:proofErr w:type="spellStart"/>
      <w:r w:rsidRPr="00355CB9">
        <w:rPr>
          <w:rFonts w:ascii="Times New Roman" w:eastAsia="Times New Roman" w:hAnsi="Times New Roman" w:cs="Times New Roman"/>
          <w:i/>
          <w:iCs/>
          <w:sz w:val="28"/>
          <w:szCs w:val="28"/>
        </w:rPr>
        <w:t>Н</w:t>
      </w:r>
      <w:r w:rsidRPr="00355CB9">
        <w:rPr>
          <w:rFonts w:ascii="Times New Roman" w:eastAsia="Times New Roman" w:hAnsi="Times New Roman" w:cs="Times New Roman"/>
          <w:i/>
          <w:iCs/>
          <w:sz w:val="28"/>
          <w:szCs w:val="28"/>
          <w:vertAlign w:val="subscript"/>
        </w:rPr>
        <w:t>к</w:t>
      </w:r>
      <w:proofErr w:type="spellEnd"/>
      <w:r w:rsidRPr="00355CB9">
        <w:rPr>
          <w:rFonts w:ascii="Times New Roman" w:eastAsia="Times New Roman" w:hAnsi="Times New Roman" w:cs="Times New Roman"/>
          <w:i/>
          <w:iCs/>
          <w:sz w:val="28"/>
          <w:szCs w:val="28"/>
        </w:rPr>
        <w:t> —</w:t>
      </w:r>
      <w:r w:rsidRPr="00355CB9">
        <w:rPr>
          <w:rFonts w:ascii="Times New Roman" w:eastAsia="Times New Roman" w:hAnsi="Times New Roman" w:cs="Times New Roman"/>
          <w:sz w:val="28"/>
          <w:szCs w:val="28"/>
        </w:rPr>
        <w:t> высота каблука; </w:t>
      </w:r>
      <w:r w:rsidRPr="00355CB9">
        <w:rPr>
          <w:rFonts w:ascii="Times New Roman" w:eastAsia="Times New Roman" w:hAnsi="Times New Roman" w:cs="Times New Roman"/>
          <w:i/>
          <w:iCs/>
          <w:sz w:val="28"/>
          <w:szCs w:val="28"/>
        </w:rPr>
        <w:t>L —</w:t>
      </w:r>
      <w:r w:rsidRPr="00355CB9">
        <w:rPr>
          <w:rFonts w:ascii="Times New Roman" w:eastAsia="Times New Roman" w:hAnsi="Times New Roman" w:cs="Times New Roman"/>
          <w:sz w:val="28"/>
          <w:szCs w:val="28"/>
        </w:rPr>
        <w:t> длина обуви; </w:t>
      </w:r>
      <w:r w:rsidRPr="00355CB9">
        <w:rPr>
          <w:rFonts w:ascii="Times New Roman" w:eastAsia="Times New Roman" w:hAnsi="Times New Roman" w:cs="Times New Roman"/>
          <w:i/>
          <w:iCs/>
          <w:sz w:val="28"/>
          <w:szCs w:val="28"/>
        </w:rPr>
        <w:t>L</w:t>
      </w:r>
      <w:proofErr w:type="gramStart"/>
      <w:r w:rsidRPr="00355CB9">
        <w:rPr>
          <w:rFonts w:ascii="Times New Roman" w:eastAsia="Times New Roman" w:hAnsi="Times New Roman" w:cs="Times New Roman"/>
          <w:i/>
          <w:iCs/>
          <w:sz w:val="28"/>
          <w:szCs w:val="28"/>
          <w:vertAlign w:val="subscript"/>
        </w:rPr>
        <w:t>{</w:t>
      </w:r>
      <w:r w:rsidRPr="00355CB9">
        <w:rPr>
          <w:rFonts w:ascii="Times New Roman" w:eastAsia="Times New Roman" w:hAnsi="Times New Roman" w:cs="Times New Roman"/>
          <w:i/>
          <w:iCs/>
          <w:sz w:val="28"/>
          <w:szCs w:val="28"/>
        </w:rPr>
        <w:t> </w:t>
      </w:r>
      <w:proofErr w:type="gramEnd"/>
      <w:r w:rsidRPr="00355CB9">
        <w:rPr>
          <w:rFonts w:ascii="Times New Roman" w:eastAsia="Times New Roman" w:hAnsi="Times New Roman" w:cs="Times New Roman"/>
          <w:i/>
          <w:iCs/>
          <w:sz w:val="28"/>
          <w:szCs w:val="28"/>
        </w:rPr>
        <w:t>—</w:t>
      </w:r>
      <w:r w:rsidRPr="00355CB9">
        <w:rPr>
          <w:rFonts w:ascii="Times New Roman" w:eastAsia="Times New Roman" w:hAnsi="Times New Roman" w:cs="Times New Roman"/>
          <w:sz w:val="28"/>
          <w:szCs w:val="28"/>
        </w:rPr>
        <w:t> длина союзки; </w:t>
      </w:r>
      <w:r w:rsidRPr="00355CB9">
        <w:rPr>
          <w:rFonts w:ascii="Times New Roman" w:eastAsia="Times New Roman" w:hAnsi="Times New Roman" w:cs="Times New Roman"/>
          <w:i/>
          <w:iCs/>
          <w:sz w:val="28"/>
          <w:szCs w:val="28"/>
        </w:rPr>
        <w:t>L</w:t>
      </w:r>
      <w:r w:rsidRPr="00355CB9">
        <w:rPr>
          <w:rFonts w:ascii="Times New Roman" w:eastAsia="Times New Roman" w:hAnsi="Times New Roman" w:cs="Times New Roman"/>
          <w:i/>
          <w:iCs/>
          <w:sz w:val="28"/>
          <w:szCs w:val="28"/>
          <w:vertAlign w:val="subscript"/>
        </w:rPr>
        <w:t>2</w:t>
      </w:r>
      <w:r w:rsidRPr="00355CB9">
        <w:rPr>
          <w:rFonts w:ascii="Times New Roman" w:eastAsia="Times New Roman" w:hAnsi="Times New Roman" w:cs="Times New Roman"/>
          <w:sz w:val="28"/>
          <w:szCs w:val="28"/>
        </w:rPr>
        <w:t> — длина носка; </w:t>
      </w:r>
      <w:r w:rsidRPr="00355CB9">
        <w:rPr>
          <w:rFonts w:ascii="Times New Roman" w:eastAsia="Times New Roman" w:hAnsi="Times New Roman" w:cs="Times New Roman"/>
          <w:i/>
          <w:iCs/>
          <w:sz w:val="28"/>
          <w:szCs w:val="28"/>
        </w:rPr>
        <w:t>В —</w:t>
      </w:r>
      <w:r w:rsidRPr="00355CB9">
        <w:rPr>
          <w:rFonts w:ascii="Times New Roman" w:eastAsia="Times New Roman" w:hAnsi="Times New Roman" w:cs="Times New Roman"/>
          <w:sz w:val="28"/>
          <w:szCs w:val="28"/>
        </w:rPr>
        <w:t> ширина голенища в лодыжечной части; Д, — ширина</w:t>
      </w:r>
    </w:p>
    <w:p w:rsidR="00355CB9" w:rsidRPr="00355CB9" w:rsidRDefault="00355CB9" w:rsidP="00355CB9">
      <w:pPr>
        <w:spacing w:after="0" w:line="240" w:lineRule="auto"/>
        <w:rPr>
          <w:rFonts w:ascii="Times New Roman" w:eastAsia="Times New Roman" w:hAnsi="Times New Roman" w:cs="Times New Roman"/>
          <w:sz w:val="28"/>
          <w:szCs w:val="28"/>
        </w:rPr>
      </w:pPr>
      <w:r w:rsidRPr="00355CB9">
        <w:rPr>
          <w:rFonts w:ascii="Times New Roman" w:eastAsia="Times New Roman" w:hAnsi="Times New Roman" w:cs="Times New Roman"/>
          <w:sz w:val="28"/>
          <w:szCs w:val="28"/>
        </w:rPr>
        <w:t>берец (голенищ)</w:t>
      </w:r>
    </w:p>
    <w:p w:rsidR="00355CB9" w:rsidRPr="00355CB9" w:rsidRDefault="00355CB9" w:rsidP="0040729E">
      <w:pPr>
        <w:spacing w:after="0" w:line="240" w:lineRule="auto"/>
        <w:ind w:firstLine="708"/>
        <w:rPr>
          <w:rFonts w:ascii="Times New Roman" w:eastAsia="Times New Roman" w:hAnsi="Times New Roman" w:cs="Times New Roman"/>
          <w:sz w:val="28"/>
          <w:szCs w:val="28"/>
        </w:rPr>
      </w:pPr>
      <w:r w:rsidRPr="00355CB9">
        <w:rPr>
          <w:rFonts w:ascii="Times New Roman" w:eastAsia="Times New Roman" w:hAnsi="Times New Roman" w:cs="Times New Roman"/>
          <w:sz w:val="28"/>
          <w:szCs w:val="28"/>
        </w:rPr>
        <w:t xml:space="preserve">Сортируют обувь, как и почти всю продукцию легкой промышленности, органолептическим методом по ограничительной системе, или системе допусков. </w:t>
      </w:r>
      <w:proofErr w:type="gramStart"/>
      <w:r w:rsidRPr="00355CB9">
        <w:rPr>
          <w:rFonts w:ascii="Times New Roman" w:eastAsia="Times New Roman" w:hAnsi="Times New Roman" w:cs="Times New Roman"/>
          <w:sz w:val="28"/>
          <w:szCs w:val="28"/>
        </w:rPr>
        <w:t>Принцип сортировки состоит в том, что отграничиваются: вид порока (допустимые в сортной обуви и недопустимые), его размер (по площади, длине, количеству), его местонахождение (на ответственных и менее ответственных деталях) в соответствии с группой обуви (модельная, повседневная, юфтевая, легкая).</w:t>
      </w:r>
      <w:proofErr w:type="gramEnd"/>
      <w:r w:rsidRPr="00355CB9">
        <w:rPr>
          <w:rFonts w:ascii="Times New Roman" w:eastAsia="Times New Roman" w:hAnsi="Times New Roman" w:cs="Times New Roman"/>
          <w:sz w:val="28"/>
          <w:szCs w:val="28"/>
        </w:rPr>
        <w:t xml:space="preserve"> При этом общее количество пороков не учитывается, а принимается во внимание только худший порок в </w:t>
      </w:r>
      <w:proofErr w:type="gramStart"/>
      <w:r w:rsidRPr="00355CB9">
        <w:rPr>
          <w:rFonts w:ascii="Times New Roman" w:eastAsia="Times New Roman" w:hAnsi="Times New Roman" w:cs="Times New Roman"/>
          <w:sz w:val="28"/>
          <w:szCs w:val="28"/>
        </w:rPr>
        <w:lastRenderedPageBreak/>
        <w:t>худшей</w:t>
      </w:r>
      <w:proofErr w:type="gramEnd"/>
      <w:r w:rsidRPr="00355CB9">
        <w:rPr>
          <w:rFonts w:ascii="Times New Roman" w:eastAsia="Times New Roman" w:hAnsi="Times New Roman" w:cs="Times New Roman"/>
          <w:sz w:val="28"/>
          <w:szCs w:val="28"/>
        </w:rPr>
        <w:t xml:space="preserve"> полупаре. Следует узнать, что сорт не полностью характеризует качество продукции, он является одним из показателей качества.</w:t>
      </w:r>
    </w:p>
    <w:p w:rsidR="00355CB9" w:rsidRPr="00355CB9" w:rsidRDefault="00355CB9" w:rsidP="0040729E">
      <w:pPr>
        <w:spacing w:after="0" w:line="240" w:lineRule="auto"/>
        <w:ind w:firstLine="708"/>
        <w:rPr>
          <w:rFonts w:ascii="Times New Roman" w:eastAsia="Times New Roman" w:hAnsi="Times New Roman" w:cs="Times New Roman"/>
          <w:sz w:val="28"/>
          <w:szCs w:val="28"/>
        </w:rPr>
      </w:pPr>
      <w:r w:rsidRPr="00355CB9">
        <w:rPr>
          <w:rFonts w:ascii="Times New Roman" w:eastAsia="Times New Roman" w:hAnsi="Times New Roman" w:cs="Times New Roman"/>
          <w:sz w:val="28"/>
          <w:szCs w:val="28"/>
        </w:rPr>
        <w:t xml:space="preserve">Принятая к продаже обувь должна быть чистой, без пятен, складок и морщин, парной по размеру подошв и других деталей, одноименные детали в </w:t>
      </w:r>
      <w:proofErr w:type="spellStart"/>
      <w:r w:rsidRPr="00355CB9">
        <w:rPr>
          <w:rFonts w:ascii="Times New Roman" w:eastAsia="Times New Roman" w:hAnsi="Times New Roman" w:cs="Times New Roman"/>
          <w:sz w:val="28"/>
          <w:szCs w:val="28"/>
        </w:rPr>
        <w:t>полупарах</w:t>
      </w:r>
      <w:proofErr w:type="spellEnd"/>
      <w:r w:rsidRPr="00355CB9">
        <w:rPr>
          <w:rFonts w:ascii="Times New Roman" w:eastAsia="Times New Roman" w:hAnsi="Times New Roman" w:cs="Times New Roman"/>
          <w:sz w:val="28"/>
          <w:szCs w:val="28"/>
        </w:rPr>
        <w:t xml:space="preserve"> должны быть одинаковы по плотности, толщине и мерее. Кроме того, отдельные детали обуви должны отвечать следующим требованиям:</w:t>
      </w:r>
    </w:p>
    <w:p w:rsidR="00355CB9" w:rsidRPr="00355CB9" w:rsidRDefault="002A151E" w:rsidP="0040729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5CB9" w:rsidRPr="00355CB9">
        <w:rPr>
          <w:rFonts w:ascii="Times New Roman" w:eastAsia="Times New Roman" w:hAnsi="Times New Roman" w:cs="Times New Roman"/>
          <w:sz w:val="28"/>
          <w:szCs w:val="28"/>
        </w:rPr>
        <w:t xml:space="preserve"> кожаные подошвы тщательно отфрезерованы, окрашены и отполированы, а подошвы из синтетических материалов имеют ровный урез, без следов заусенцев или недолива. У подошв и основных стелек нет впадин и бугров от неровности прости</w:t>
      </w:r>
      <w:proofErr w:type="gramStart"/>
      <w:r w:rsidR="00355CB9" w:rsidRPr="00355CB9">
        <w:rPr>
          <w:rFonts w:ascii="Times New Roman" w:eastAsia="Times New Roman" w:hAnsi="Times New Roman" w:cs="Times New Roman"/>
          <w:sz w:val="28"/>
          <w:szCs w:val="28"/>
        </w:rPr>
        <w:t>л-</w:t>
      </w:r>
      <w:proofErr w:type="gramEnd"/>
      <w:r w:rsidR="00355CB9" w:rsidRPr="00355CB9">
        <w:rPr>
          <w:rFonts w:ascii="Times New Roman" w:eastAsia="Times New Roman" w:hAnsi="Times New Roman" w:cs="Times New Roman"/>
          <w:sz w:val="28"/>
          <w:szCs w:val="28"/>
        </w:rPr>
        <w:t xml:space="preserve"> </w:t>
      </w:r>
      <w:proofErr w:type="spellStart"/>
      <w:r w:rsidR="00355CB9" w:rsidRPr="00355CB9">
        <w:rPr>
          <w:rFonts w:ascii="Times New Roman" w:eastAsia="Times New Roman" w:hAnsi="Times New Roman" w:cs="Times New Roman"/>
          <w:sz w:val="28"/>
          <w:szCs w:val="28"/>
        </w:rPr>
        <w:t>ки</w:t>
      </w:r>
      <w:proofErr w:type="spellEnd"/>
      <w:r w:rsidR="00355CB9" w:rsidRPr="00355CB9">
        <w:rPr>
          <w:rFonts w:ascii="Times New Roman" w:eastAsia="Times New Roman" w:hAnsi="Times New Roman" w:cs="Times New Roman"/>
          <w:sz w:val="28"/>
          <w:szCs w:val="28"/>
        </w:rPr>
        <w:t>, складок затяжной кромки, внутренних пузырей;</w:t>
      </w:r>
    </w:p>
    <w:p w:rsidR="00355CB9" w:rsidRPr="00355CB9"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5CB9" w:rsidRPr="00355CB9">
        <w:rPr>
          <w:rFonts w:ascii="Times New Roman" w:eastAsia="Times New Roman" w:hAnsi="Times New Roman" w:cs="Times New Roman"/>
          <w:sz w:val="28"/>
          <w:szCs w:val="28"/>
        </w:rPr>
        <w:t xml:space="preserve"> концы затяжных тексов гладко и ровно загнуты внутрь и на основной стельке не прощупываются следы крепителей;</w:t>
      </w:r>
    </w:p>
    <w:p w:rsidR="00355CB9" w:rsidRPr="00355CB9"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5CB9" w:rsidRPr="00355CB9">
        <w:rPr>
          <w:rFonts w:ascii="Times New Roman" w:eastAsia="Times New Roman" w:hAnsi="Times New Roman" w:cs="Times New Roman"/>
          <w:sz w:val="28"/>
          <w:szCs w:val="28"/>
        </w:rPr>
        <w:t xml:space="preserve"> наружные края деталей верха могут быть обработаны </w:t>
      </w:r>
      <w:proofErr w:type="spellStart"/>
      <w:r w:rsidR="00355CB9" w:rsidRPr="00355CB9">
        <w:rPr>
          <w:rFonts w:ascii="Times New Roman" w:eastAsia="Times New Roman" w:hAnsi="Times New Roman" w:cs="Times New Roman"/>
          <w:sz w:val="28"/>
          <w:szCs w:val="28"/>
        </w:rPr>
        <w:t>взагибку</w:t>
      </w:r>
      <w:proofErr w:type="spellEnd"/>
      <w:r w:rsidR="00355CB9" w:rsidRPr="00355CB9">
        <w:rPr>
          <w:rFonts w:ascii="Times New Roman" w:eastAsia="Times New Roman" w:hAnsi="Times New Roman" w:cs="Times New Roman"/>
          <w:sz w:val="28"/>
          <w:szCs w:val="28"/>
        </w:rPr>
        <w:t>, в обрезку, выворотку, обжигом, тесьмой и др.; загибка краев подкладки необязательна;</w:t>
      </w:r>
    </w:p>
    <w:p w:rsidR="00355CB9" w:rsidRPr="00355CB9"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5CB9" w:rsidRPr="00355CB9">
        <w:rPr>
          <w:rFonts w:ascii="Times New Roman" w:eastAsia="Times New Roman" w:hAnsi="Times New Roman" w:cs="Times New Roman"/>
          <w:sz w:val="28"/>
          <w:szCs w:val="28"/>
        </w:rPr>
        <w:t xml:space="preserve"> детали имеют равномерный и одинаковый в </w:t>
      </w:r>
      <w:proofErr w:type="spellStart"/>
      <w:r w:rsidR="00355CB9" w:rsidRPr="00355CB9">
        <w:rPr>
          <w:rFonts w:ascii="Times New Roman" w:eastAsia="Times New Roman" w:hAnsi="Times New Roman" w:cs="Times New Roman"/>
          <w:sz w:val="28"/>
          <w:szCs w:val="28"/>
        </w:rPr>
        <w:t>полупарах</w:t>
      </w:r>
      <w:proofErr w:type="spellEnd"/>
      <w:r w:rsidR="00355CB9" w:rsidRPr="00355CB9">
        <w:rPr>
          <w:rFonts w:ascii="Times New Roman" w:eastAsia="Times New Roman" w:hAnsi="Times New Roman" w:cs="Times New Roman"/>
          <w:sz w:val="28"/>
          <w:szCs w:val="28"/>
        </w:rPr>
        <w:t xml:space="preserve"> глянец, без пятен и загрязнений;</w:t>
      </w:r>
    </w:p>
    <w:p w:rsidR="00355CB9" w:rsidRPr="00355CB9"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5CB9" w:rsidRPr="00355CB9">
        <w:rPr>
          <w:rFonts w:ascii="Times New Roman" w:eastAsia="Times New Roman" w:hAnsi="Times New Roman" w:cs="Times New Roman"/>
          <w:sz w:val="28"/>
          <w:szCs w:val="28"/>
        </w:rPr>
        <w:t xml:space="preserve"> фурнитура, елочки, крючки, шнурки с жесткими наконечниками, нитки и проч., а также окраска уреза деталей гармонируют по форме и цвету с верхом и отделкой обуви;</w:t>
      </w:r>
    </w:p>
    <w:p w:rsidR="00355CB9" w:rsidRPr="00355CB9"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5CB9" w:rsidRPr="00355CB9">
        <w:rPr>
          <w:rFonts w:ascii="Times New Roman" w:eastAsia="Times New Roman" w:hAnsi="Times New Roman" w:cs="Times New Roman"/>
          <w:sz w:val="28"/>
          <w:szCs w:val="28"/>
        </w:rPr>
        <w:t xml:space="preserve"> металлическая фурнитура не </w:t>
      </w:r>
      <w:proofErr w:type="spellStart"/>
      <w:r w:rsidR="00355CB9" w:rsidRPr="00355CB9">
        <w:rPr>
          <w:rFonts w:ascii="Times New Roman" w:eastAsia="Times New Roman" w:hAnsi="Times New Roman" w:cs="Times New Roman"/>
          <w:sz w:val="28"/>
          <w:szCs w:val="28"/>
        </w:rPr>
        <w:t>корродирует</w:t>
      </w:r>
      <w:proofErr w:type="spellEnd"/>
      <w:r w:rsidR="00355CB9" w:rsidRPr="00355CB9">
        <w:rPr>
          <w:rFonts w:ascii="Times New Roman" w:eastAsia="Times New Roman" w:hAnsi="Times New Roman" w:cs="Times New Roman"/>
          <w:sz w:val="28"/>
          <w:szCs w:val="28"/>
        </w:rPr>
        <w:t>, а покрытия на ней — не осыпаются;</w:t>
      </w:r>
    </w:p>
    <w:p w:rsidR="00355CB9" w:rsidRPr="00355CB9"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5CB9" w:rsidRPr="00355CB9">
        <w:rPr>
          <w:rFonts w:ascii="Times New Roman" w:eastAsia="Times New Roman" w:hAnsi="Times New Roman" w:cs="Times New Roman"/>
          <w:sz w:val="28"/>
          <w:szCs w:val="28"/>
        </w:rPr>
        <w:t xml:space="preserve"> елочки тщательно расклепаны, при проведении рукой по их поверхности не оставляют ее царапин;</w:t>
      </w:r>
    </w:p>
    <w:p w:rsidR="00355CB9" w:rsidRPr="00355CB9"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5CB9" w:rsidRPr="00355CB9">
        <w:rPr>
          <w:rFonts w:ascii="Times New Roman" w:eastAsia="Times New Roman" w:hAnsi="Times New Roman" w:cs="Times New Roman"/>
          <w:sz w:val="28"/>
          <w:szCs w:val="28"/>
        </w:rPr>
        <w:t xml:space="preserve"> елочки и крепители деталей находятся на одинаковом расстоянии друг от друга и плотно прилегают к заготовке;</w:t>
      </w:r>
    </w:p>
    <w:p w:rsidR="00355CB9" w:rsidRPr="00355CB9"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5CB9" w:rsidRPr="00355CB9">
        <w:rPr>
          <w:rFonts w:ascii="Times New Roman" w:eastAsia="Times New Roman" w:hAnsi="Times New Roman" w:cs="Times New Roman"/>
          <w:sz w:val="28"/>
          <w:szCs w:val="28"/>
        </w:rPr>
        <w:t xml:space="preserve"> задники стойкие и хорошо отформованы, не нависают над каблуком, плотно прилегают к материалам верха и подкладки;</w:t>
      </w:r>
    </w:p>
    <w:p w:rsidR="00355CB9" w:rsidRPr="00355CB9"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5CB9" w:rsidRPr="00355CB9">
        <w:rPr>
          <w:rFonts w:ascii="Times New Roman" w:eastAsia="Times New Roman" w:hAnsi="Times New Roman" w:cs="Times New Roman"/>
          <w:sz w:val="28"/>
          <w:szCs w:val="28"/>
        </w:rPr>
        <w:t xml:space="preserve"> края задников и подносок не загнуты внутрь и не вылезают;</w:t>
      </w:r>
    </w:p>
    <w:p w:rsidR="00355CB9" w:rsidRPr="00355CB9"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5CB9" w:rsidRPr="00355CB9">
        <w:rPr>
          <w:rFonts w:ascii="Times New Roman" w:eastAsia="Times New Roman" w:hAnsi="Times New Roman" w:cs="Times New Roman"/>
          <w:sz w:val="28"/>
          <w:szCs w:val="28"/>
        </w:rPr>
        <w:t xml:space="preserve"> строчки заготовки чистые и аккуратные: ровные, параллельные, без пропусков стежков, обрыва петель и узлов; хорошо утянутые; без просечек материалов иглой — проколы заполнены ниткой; концы строчек закреплены, а концы ниток обрезаны; тачные швы разглажены </w:t>
      </w:r>
      <w:proofErr w:type="spellStart"/>
      <w:r w:rsidR="00355CB9" w:rsidRPr="00355CB9">
        <w:rPr>
          <w:rFonts w:ascii="Times New Roman" w:eastAsia="Times New Roman" w:hAnsi="Times New Roman" w:cs="Times New Roman"/>
          <w:sz w:val="28"/>
          <w:szCs w:val="28"/>
        </w:rPr>
        <w:t>врасстрочку</w:t>
      </w:r>
      <w:proofErr w:type="spellEnd"/>
      <w:r w:rsidR="00355CB9" w:rsidRPr="00355CB9">
        <w:rPr>
          <w:rFonts w:ascii="Times New Roman" w:eastAsia="Times New Roman" w:hAnsi="Times New Roman" w:cs="Times New Roman"/>
          <w:sz w:val="28"/>
          <w:szCs w:val="28"/>
        </w:rPr>
        <w:t xml:space="preserve">; швы </w:t>
      </w:r>
      <w:proofErr w:type="spellStart"/>
      <w:r w:rsidR="00355CB9" w:rsidRPr="00355CB9">
        <w:rPr>
          <w:rFonts w:ascii="Times New Roman" w:eastAsia="Times New Roman" w:hAnsi="Times New Roman" w:cs="Times New Roman"/>
          <w:sz w:val="28"/>
          <w:szCs w:val="28"/>
        </w:rPr>
        <w:t>вылегают</w:t>
      </w:r>
      <w:proofErr w:type="spellEnd"/>
      <w:r w:rsidR="00355CB9" w:rsidRPr="00355CB9">
        <w:rPr>
          <w:rFonts w:ascii="Times New Roman" w:eastAsia="Times New Roman" w:hAnsi="Times New Roman" w:cs="Times New Roman"/>
          <w:sz w:val="28"/>
          <w:szCs w:val="28"/>
        </w:rPr>
        <w:t>, а задние имеют укрепляющую промежуточную тесьму;</w:t>
      </w:r>
    </w:p>
    <w:p w:rsidR="00355CB9" w:rsidRPr="00355CB9"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5CB9" w:rsidRPr="00355CB9">
        <w:rPr>
          <w:rFonts w:ascii="Times New Roman" w:eastAsia="Times New Roman" w:hAnsi="Times New Roman" w:cs="Times New Roman"/>
          <w:sz w:val="28"/>
          <w:szCs w:val="28"/>
        </w:rPr>
        <w:t xml:space="preserve"> крепление низа плотное и прочное, без зазоров и щелей между заготовкой и низом;</w:t>
      </w:r>
    </w:p>
    <w:p w:rsidR="00355CB9" w:rsidRPr="00355CB9"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5CB9" w:rsidRPr="00355CB9">
        <w:rPr>
          <w:rFonts w:ascii="Times New Roman" w:eastAsia="Times New Roman" w:hAnsi="Times New Roman" w:cs="Times New Roman"/>
          <w:sz w:val="28"/>
          <w:szCs w:val="28"/>
        </w:rPr>
        <w:t xml:space="preserve"> торцы крепителей в стержневых методах крепления на ходовой поверхности подошвы заделаны заподлицо;</w:t>
      </w:r>
    </w:p>
    <w:p w:rsidR="00355CB9" w:rsidRPr="00355CB9"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5CB9" w:rsidRPr="00355CB9">
        <w:rPr>
          <w:rFonts w:ascii="Times New Roman" w:eastAsia="Times New Roman" w:hAnsi="Times New Roman" w:cs="Times New Roman"/>
          <w:sz w:val="28"/>
          <w:szCs w:val="28"/>
        </w:rPr>
        <w:t>каблуки установлены правильно, без перекосов по форме пятки. При постановке обуви на горизонтальную плоскость каблуки должны стоять на ней всей ходовой поверхностью набойки, а носочная часть — отстоять от этой плоскости не более чем на 10—15 мм (в противном случае обувь деформируется и будет неустойчива);</w:t>
      </w:r>
    </w:p>
    <w:p w:rsidR="00355CB9" w:rsidRPr="00355CB9" w:rsidRDefault="00355CB9" w:rsidP="00355CB9">
      <w:pPr>
        <w:spacing w:after="0" w:line="240" w:lineRule="auto"/>
        <w:rPr>
          <w:rFonts w:ascii="Times New Roman" w:eastAsia="Times New Roman" w:hAnsi="Times New Roman" w:cs="Times New Roman"/>
          <w:sz w:val="28"/>
          <w:szCs w:val="28"/>
        </w:rPr>
      </w:pPr>
      <w:r w:rsidRPr="00355CB9">
        <w:rPr>
          <w:rFonts w:ascii="Times New Roman" w:eastAsia="Times New Roman" w:hAnsi="Times New Roman" w:cs="Times New Roman"/>
          <w:sz w:val="28"/>
          <w:szCs w:val="28"/>
        </w:rPr>
        <w:t>о набойки плотно закреплены на каблуке; имеется возможность их замены;</w:t>
      </w:r>
    </w:p>
    <w:p w:rsidR="00355CB9" w:rsidRPr="00355CB9"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355CB9" w:rsidRPr="00355CB9">
        <w:rPr>
          <w:rFonts w:ascii="Times New Roman" w:eastAsia="Times New Roman" w:hAnsi="Times New Roman" w:cs="Times New Roman"/>
          <w:sz w:val="28"/>
          <w:szCs w:val="28"/>
        </w:rPr>
        <w:t xml:space="preserve"> обувь должна быть устойчива в </w:t>
      </w:r>
      <w:proofErr w:type="spellStart"/>
      <w:r w:rsidR="00355CB9" w:rsidRPr="00355CB9">
        <w:rPr>
          <w:rFonts w:ascii="Times New Roman" w:eastAsia="Times New Roman" w:hAnsi="Times New Roman" w:cs="Times New Roman"/>
          <w:sz w:val="28"/>
          <w:szCs w:val="28"/>
        </w:rPr>
        <w:t>геленочной</w:t>
      </w:r>
      <w:proofErr w:type="spellEnd"/>
      <w:r w:rsidR="00355CB9" w:rsidRPr="00355CB9">
        <w:rPr>
          <w:rFonts w:ascii="Times New Roman" w:eastAsia="Times New Roman" w:hAnsi="Times New Roman" w:cs="Times New Roman"/>
          <w:sz w:val="28"/>
          <w:szCs w:val="28"/>
        </w:rPr>
        <w:t xml:space="preserve"> части.</w:t>
      </w:r>
    </w:p>
    <w:p w:rsidR="002A151E" w:rsidRDefault="00355CB9" w:rsidP="00355CB9">
      <w:pPr>
        <w:spacing w:after="0" w:line="240" w:lineRule="auto"/>
        <w:rPr>
          <w:rFonts w:ascii="Times New Roman" w:eastAsia="Times New Roman" w:hAnsi="Times New Roman" w:cs="Times New Roman"/>
          <w:sz w:val="28"/>
          <w:szCs w:val="28"/>
        </w:rPr>
      </w:pPr>
      <w:r w:rsidRPr="00355CB9">
        <w:rPr>
          <w:rFonts w:ascii="Times New Roman" w:eastAsia="Times New Roman" w:hAnsi="Times New Roman" w:cs="Times New Roman"/>
          <w:b/>
          <w:i/>
          <w:iCs/>
          <w:sz w:val="28"/>
          <w:szCs w:val="28"/>
        </w:rPr>
        <w:t>В готовой обуви не допускаются следующие пороки</w:t>
      </w:r>
      <w:r w:rsidRPr="00355CB9">
        <w:rPr>
          <w:rFonts w:ascii="Times New Roman" w:eastAsia="Times New Roman" w:hAnsi="Times New Roman" w:cs="Times New Roman"/>
          <w:sz w:val="28"/>
          <w:szCs w:val="28"/>
        </w:rPr>
        <w:t>:</w:t>
      </w:r>
    </w:p>
    <w:p w:rsidR="002A151E" w:rsidRDefault="00355CB9" w:rsidP="00355CB9">
      <w:pPr>
        <w:spacing w:after="0" w:line="240" w:lineRule="auto"/>
        <w:rPr>
          <w:rFonts w:ascii="Times New Roman" w:eastAsia="Times New Roman" w:hAnsi="Times New Roman" w:cs="Times New Roman"/>
          <w:sz w:val="28"/>
          <w:szCs w:val="28"/>
        </w:rPr>
      </w:pPr>
      <w:r w:rsidRPr="00355CB9">
        <w:rPr>
          <w:rFonts w:ascii="Times New Roman" w:eastAsia="Times New Roman" w:hAnsi="Times New Roman" w:cs="Times New Roman"/>
          <w:sz w:val="28"/>
          <w:szCs w:val="28"/>
        </w:rPr>
        <w:t xml:space="preserve"> </w:t>
      </w:r>
      <w:r w:rsidR="002A151E">
        <w:rPr>
          <w:rFonts w:ascii="Times New Roman" w:eastAsia="Times New Roman" w:hAnsi="Times New Roman" w:cs="Times New Roman"/>
          <w:sz w:val="28"/>
          <w:szCs w:val="28"/>
        </w:rPr>
        <w:t>-</w:t>
      </w:r>
      <w:r w:rsidRPr="00355CB9">
        <w:rPr>
          <w:rFonts w:ascii="Times New Roman" w:eastAsia="Times New Roman" w:hAnsi="Times New Roman" w:cs="Times New Roman"/>
          <w:sz w:val="28"/>
          <w:szCs w:val="28"/>
        </w:rPr>
        <w:t>мягкие подноски и задники, теряющие форму;</w:t>
      </w:r>
    </w:p>
    <w:p w:rsidR="002A151E"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5CB9" w:rsidRPr="00355CB9">
        <w:rPr>
          <w:rFonts w:ascii="Times New Roman" w:eastAsia="Times New Roman" w:hAnsi="Times New Roman" w:cs="Times New Roman"/>
          <w:sz w:val="28"/>
          <w:szCs w:val="28"/>
        </w:rPr>
        <w:t xml:space="preserve"> </w:t>
      </w:r>
      <w:proofErr w:type="gramStart"/>
      <w:r w:rsidR="00355CB9" w:rsidRPr="00355CB9">
        <w:rPr>
          <w:rFonts w:ascii="Times New Roman" w:eastAsia="Times New Roman" w:hAnsi="Times New Roman" w:cs="Times New Roman"/>
          <w:sz w:val="28"/>
          <w:szCs w:val="28"/>
        </w:rPr>
        <w:t>местная</w:t>
      </w:r>
      <w:proofErr w:type="gramEnd"/>
      <w:r w:rsidR="00355CB9" w:rsidRPr="00355CB9">
        <w:rPr>
          <w:rFonts w:ascii="Times New Roman" w:eastAsia="Times New Roman" w:hAnsi="Times New Roman" w:cs="Times New Roman"/>
          <w:sz w:val="28"/>
          <w:szCs w:val="28"/>
        </w:rPr>
        <w:t xml:space="preserve"> </w:t>
      </w:r>
      <w:proofErr w:type="spellStart"/>
      <w:r w:rsidR="00355CB9" w:rsidRPr="00355CB9">
        <w:rPr>
          <w:rFonts w:ascii="Times New Roman" w:eastAsia="Times New Roman" w:hAnsi="Times New Roman" w:cs="Times New Roman"/>
          <w:sz w:val="28"/>
          <w:szCs w:val="28"/>
        </w:rPr>
        <w:t>неприклейка</w:t>
      </w:r>
      <w:proofErr w:type="spellEnd"/>
      <w:r w:rsidR="00355CB9" w:rsidRPr="00355CB9">
        <w:rPr>
          <w:rFonts w:ascii="Times New Roman" w:eastAsia="Times New Roman" w:hAnsi="Times New Roman" w:cs="Times New Roman"/>
          <w:sz w:val="28"/>
          <w:szCs w:val="28"/>
        </w:rPr>
        <w:t xml:space="preserve"> подошвы; плохое (со складками) формование заготовки; </w:t>
      </w:r>
    </w:p>
    <w:p w:rsidR="002A151E"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5CB9" w:rsidRPr="00355CB9">
        <w:rPr>
          <w:rFonts w:ascii="Times New Roman" w:eastAsia="Times New Roman" w:hAnsi="Times New Roman" w:cs="Times New Roman"/>
          <w:sz w:val="28"/>
          <w:szCs w:val="28"/>
        </w:rPr>
        <w:t xml:space="preserve">деформация заготовки и в целом обуви; механические повреждения материалов; осыпание красителя; </w:t>
      </w:r>
    </w:p>
    <w:p w:rsidR="002A151E"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5CB9" w:rsidRPr="00355CB9">
        <w:rPr>
          <w:rFonts w:ascii="Times New Roman" w:eastAsia="Times New Roman" w:hAnsi="Times New Roman" w:cs="Times New Roman"/>
          <w:sz w:val="28"/>
          <w:szCs w:val="28"/>
        </w:rPr>
        <w:t xml:space="preserve">загрязнение деталей; </w:t>
      </w:r>
    </w:p>
    <w:p w:rsidR="002A151E"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5CB9" w:rsidRPr="00355CB9">
        <w:rPr>
          <w:rFonts w:ascii="Times New Roman" w:eastAsia="Times New Roman" w:hAnsi="Times New Roman" w:cs="Times New Roman"/>
          <w:sz w:val="28"/>
          <w:szCs w:val="28"/>
        </w:rPr>
        <w:t>несоответствие цвета ниток и качества фурнитуры материалам заготовки;</w:t>
      </w:r>
    </w:p>
    <w:p w:rsidR="002A151E"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5CB9" w:rsidRPr="00355CB9">
        <w:rPr>
          <w:rFonts w:ascii="Times New Roman" w:eastAsia="Times New Roman" w:hAnsi="Times New Roman" w:cs="Times New Roman"/>
          <w:sz w:val="28"/>
          <w:szCs w:val="28"/>
        </w:rPr>
        <w:t xml:space="preserve"> расщелины между деталями низа; </w:t>
      </w:r>
    </w:p>
    <w:p w:rsidR="002A151E"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5CB9" w:rsidRPr="00355CB9">
        <w:rPr>
          <w:rFonts w:ascii="Times New Roman" w:eastAsia="Times New Roman" w:hAnsi="Times New Roman" w:cs="Times New Roman"/>
          <w:sz w:val="28"/>
          <w:szCs w:val="28"/>
        </w:rPr>
        <w:t xml:space="preserve">неустойчивость </w:t>
      </w:r>
      <w:proofErr w:type="spellStart"/>
      <w:r w:rsidR="00355CB9" w:rsidRPr="00355CB9">
        <w:rPr>
          <w:rFonts w:ascii="Times New Roman" w:eastAsia="Times New Roman" w:hAnsi="Times New Roman" w:cs="Times New Roman"/>
          <w:sz w:val="28"/>
          <w:szCs w:val="28"/>
        </w:rPr>
        <w:t>геленочной</w:t>
      </w:r>
      <w:proofErr w:type="spellEnd"/>
      <w:r w:rsidR="00355CB9" w:rsidRPr="00355CB9">
        <w:rPr>
          <w:rFonts w:ascii="Times New Roman" w:eastAsia="Times New Roman" w:hAnsi="Times New Roman" w:cs="Times New Roman"/>
          <w:sz w:val="28"/>
          <w:szCs w:val="28"/>
        </w:rPr>
        <w:t xml:space="preserve"> части; </w:t>
      </w:r>
    </w:p>
    <w:p w:rsidR="002A151E"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5CB9" w:rsidRPr="00355CB9">
        <w:rPr>
          <w:rFonts w:ascii="Times New Roman" w:eastAsia="Times New Roman" w:hAnsi="Times New Roman" w:cs="Times New Roman"/>
          <w:sz w:val="28"/>
          <w:szCs w:val="28"/>
        </w:rPr>
        <w:t xml:space="preserve">выступание подкладки за край верха заготовки (недостаточные </w:t>
      </w:r>
      <w:proofErr w:type="spellStart"/>
      <w:r w:rsidR="00355CB9" w:rsidRPr="00355CB9">
        <w:rPr>
          <w:rFonts w:ascii="Times New Roman" w:eastAsia="Times New Roman" w:hAnsi="Times New Roman" w:cs="Times New Roman"/>
          <w:sz w:val="28"/>
          <w:szCs w:val="28"/>
        </w:rPr>
        <w:t>поднутренние</w:t>
      </w:r>
      <w:proofErr w:type="spellEnd"/>
      <w:r w:rsidR="00355CB9" w:rsidRPr="00355CB9">
        <w:rPr>
          <w:rFonts w:ascii="Times New Roman" w:eastAsia="Times New Roman" w:hAnsi="Times New Roman" w:cs="Times New Roman"/>
          <w:sz w:val="28"/>
          <w:szCs w:val="28"/>
        </w:rPr>
        <w:t xml:space="preserve"> подкладки); </w:t>
      </w:r>
    </w:p>
    <w:p w:rsidR="002A151E"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5CB9" w:rsidRPr="00355CB9">
        <w:rPr>
          <w:rFonts w:ascii="Times New Roman" w:eastAsia="Times New Roman" w:hAnsi="Times New Roman" w:cs="Times New Roman"/>
          <w:sz w:val="28"/>
          <w:szCs w:val="28"/>
        </w:rPr>
        <w:t xml:space="preserve">раковины на поверхности синтетических подошв; </w:t>
      </w:r>
    </w:p>
    <w:p w:rsidR="002A151E"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5CB9" w:rsidRPr="00355CB9">
        <w:rPr>
          <w:rFonts w:ascii="Times New Roman" w:eastAsia="Times New Roman" w:hAnsi="Times New Roman" w:cs="Times New Roman"/>
          <w:sz w:val="28"/>
          <w:szCs w:val="28"/>
        </w:rPr>
        <w:t xml:space="preserve">чрезмерно приподнятая носочная или набоечная часть; </w:t>
      </w:r>
    </w:p>
    <w:p w:rsidR="002A151E"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sidR="00355CB9" w:rsidRPr="00355CB9">
        <w:rPr>
          <w:rFonts w:ascii="Times New Roman" w:eastAsia="Times New Roman" w:hAnsi="Times New Roman" w:cs="Times New Roman"/>
          <w:sz w:val="28"/>
          <w:szCs w:val="28"/>
        </w:rPr>
        <w:t>неприклеенная</w:t>
      </w:r>
      <w:proofErr w:type="spellEnd"/>
      <w:r w:rsidR="00355CB9" w:rsidRPr="00355CB9">
        <w:rPr>
          <w:rFonts w:ascii="Times New Roman" w:eastAsia="Times New Roman" w:hAnsi="Times New Roman" w:cs="Times New Roman"/>
          <w:sz w:val="28"/>
          <w:szCs w:val="28"/>
        </w:rPr>
        <w:t xml:space="preserve"> подкладка к заднику и подноску; </w:t>
      </w:r>
    </w:p>
    <w:p w:rsidR="002A151E"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5CB9" w:rsidRPr="00355CB9">
        <w:rPr>
          <w:rFonts w:ascii="Times New Roman" w:eastAsia="Times New Roman" w:hAnsi="Times New Roman" w:cs="Times New Roman"/>
          <w:sz w:val="28"/>
          <w:szCs w:val="28"/>
        </w:rPr>
        <w:t>сильно выраженные дефекты кож и текстильных материалов (</w:t>
      </w:r>
      <w:proofErr w:type="spellStart"/>
      <w:r w:rsidR="00355CB9" w:rsidRPr="00355CB9">
        <w:rPr>
          <w:rFonts w:ascii="Times New Roman" w:eastAsia="Times New Roman" w:hAnsi="Times New Roman" w:cs="Times New Roman"/>
          <w:sz w:val="28"/>
          <w:szCs w:val="28"/>
        </w:rPr>
        <w:t>близны</w:t>
      </w:r>
      <w:proofErr w:type="spellEnd"/>
      <w:r w:rsidR="00355CB9" w:rsidRPr="00355CB9">
        <w:rPr>
          <w:rFonts w:ascii="Times New Roman" w:eastAsia="Times New Roman" w:hAnsi="Times New Roman" w:cs="Times New Roman"/>
          <w:sz w:val="28"/>
          <w:szCs w:val="28"/>
        </w:rPr>
        <w:t xml:space="preserve">, подплетины, дыры, </w:t>
      </w:r>
      <w:proofErr w:type="spellStart"/>
      <w:r w:rsidR="00355CB9" w:rsidRPr="00355CB9">
        <w:rPr>
          <w:rFonts w:ascii="Times New Roman" w:eastAsia="Times New Roman" w:hAnsi="Times New Roman" w:cs="Times New Roman"/>
          <w:sz w:val="28"/>
          <w:szCs w:val="28"/>
        </w:rPr>
        <w:t>недосеки</w:t>
      </w:r>
      <w:proofErr w:type="spellEnd"/>
      <w:r w:rsidR="00355CB9" w:rsidRPr="00355CB9">
        <w:rPr>
          <w:rFonts w:ascii="Times New Roman" w:eastAsia="Times New Roman" w:hAnsi="Times New Roman" w:cs="Times New Roman"/>
          <w:sz w:val="28"/>
          <w:szCs w:val="28"/>
        </w:rPr>
        <w:t>, пролеты утка и др.);</w:t>
      </w:r>
    </w:p>
    <w:p w:rsidR="002A151E"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5CB9" w:rsidRPr="00355CB9">
        <w:rPr>
          <w:rFonts w:ascii="Times New Roman" w:eastAsia="Times New Roman" w:hAnsi="Times New Roman" w:cs="Times New Roman"/>
          <w:sz w:val="28"/>
          <w:szCs w:val="28"/>
        </w:rPr>
        <w:t xml:space="preserve"> недостаточная прочность материалов и крепления деталей;</w:t>
      </w:r>
    </w:p>
    <w:p w:rsidR="002A151E"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5CB9" w:rsidRPr="00355CB9">
        <w:rPr>
          <w:rFonts w:ascii="Times New Roman" w:eastAsia="Times New Roman" w:hAnsi="Times New Roman" w:cs="Times New Roman"/>
          <w:sz w:val="28"/>
          <w:szCs w:val="28"/>
        </w:rPr>
        <w:t xml:space="preserve"> сквозные трещины и разрывы материалов и креплений; </w:t>
      </w:r>
    </w:p>
    <w:p w:rsidR="002A151E" w:rsidRDefault="002A151E" w:rsidP="00355CB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55CB9" w:rsidRPr="00355CB9">
        <w:rPr>
          <w:rFonts w:ascii="Times New Roman" w:eastAsia="Times New Roman" w:hAnsi="Times New Roman" w:cs="Times New Roman"/>
          <w:sz w:val="28"/>
          <w:szCs w:val="28"/>
        </w:rPr>
        <w:t xml:space="preserve">перелом теленка и каблука. </w:t>
      </w:r>
    </w:p>
    <w:p w:rsidR="00355CB9" w:rsidRPr="00355CB9" w:rsidRDefault="00355CB9" w:rsidP="002A151E">
      <w:pPr>
        <w:spacing w:after="0" w:line="240" w:lineRule="auto"/>
        <w:ind w:firstLine="708"/>
        <w:rPr>
          <w:rFonts w:ascii="Times New Roman" w:eastAsia="Times New Roman" w:hAnsi="Times New Roman" w:cs="Times New Roman"/>
          <w:sz w:val="28"/>
          <w:szCs w:val="28"/>
        </w:rPr>
      </w:pPr>
      <w:r w:rsidRPr="00355CB9">
        <w:rPr>
          <w:rFonts w:ascii="Times New Roman" w:eastAsia="Times New Roman" w:hAnsi="Times New Roman" w:cs="Times New Roman"/>
          <w:sz w:val="28"/>
          <w:szCs w:val="28"/>
        </w:rPr>
        <w:t>При их наличии стоимость обуви может снижаться на 20—30 % по сравнению с первоначальной ценой.</w:t>
      </w:r>
    </w:p>
    <w:p w:rsidR="00355CB9" w:rsidRPr="00355CB9" w:rsidRDefault="00355CB9" w:rsidP="00355CB9">
      <w:pPr>
        <w:spacing w:after="0" w:line="240" w:lineRule="auto"/>
        <w:rPr>
          <w:rFonts w:ascii="Times New Roman" w:eastAsia="Times New Roman" w:hAnsi="Times New Roman" w:cs="Times New Roman"/>
          <w:sz w:val="28"/>
          <w:szCs w:val="28"/>
        </w:rPr>
      </w:pPr>
      <w:r w:rsidRPr="00355CB9">
        <w:rPr>
          <w:rFonts w:ascii="Times New Roman" w:eastAsia="Times New Roman" w:hAnsi="Times New Roman" w:cs="Times New Roman"/>
          <w:sz w:val="28"/>
          <w:szCs w:val="28"/>
        </w:rPr>
        <w:t xml:space="preserve">Во всех </w:t>
      </w:r>
      <w:proofErr w:type="spellStart"/>
      <w:r w:rsidRPr="00355CB9">
        <w:rPr>
          <w:rFonts w:ascii="Times New Roman" w:eastAsia="Times New Roman" w:hAnsi="Times New Roman" w:cs="Times New Roman"/>
          <w:sz w:val="28"/>
          <w:szCs w:val="28"/>
        </w:rPr>
        <w:t>ГОСТах</w:t>
      </w:r>
      <w:proofErr w:type="spellEnd"/>
      <w:r w:rsidRPr="00355CB9">
        <w:rPr>
          <w:rFonts w:ascii="Times New Roman" w:eastAsia="Times New Roman" w:hAnsi="Times New Roman" w:cs="Times New Roman"/>
          <w:sz w:val="28"/>
          <w:szCs w:val="28"/>
        </w:rPr>
        <w:t xml:space="preserve"> на обувные товары введено положение, согласно которому обувь, не соответствующая образцу-эталону (в сторону ухудшения качества), приемке не подлежит, а дефекты, влияющие на надежность и эстетические потребительские свойства обуви, в стандартной обуви не допускаются. Пороки обуви разделяют по месту возникновения на пороки материалов, технологические, хранения. Наиболее часто встречаются производственные пороки.</w:t>
      </w:r>
    </w:p>
    <w:p w:rsidR="00355CB9" w:rsidRPr="00355CB9" w:rsidRDefault="00355CB9" w:rsidP="00C60BC8">
      <w:pPr>
        <w:spacing w:after="0" w:line="240" w:lineRule="auto"/>
        <w:ind w:firstLine="708"/>
        <w:rPr>
          <w:rFonts w:ascii="Times New Roman" w:eastAsia="Times New Roman" w:hAnsi="Times New Roman" w:cs="Times New Roman"/>
          <w:sz w:val="28"/>
          <w:szCs w:val="28"/>
        </w:rPr>
      </w:pPr>
      <w:r w:rsidRPr="00355CB9">
        <w:rPr>
          <w:rFonts w:ascii="Times New Roman" w:eastAsia="Times New Roman" w:hAnsi="Times New Roman" w:cs="Times New Roman"/>
          <w:sz w:val="28"/>
          <w:szCs w:val="28"/>
        </w:rPr>
        <w:t>Пороки также разделяют по их влиянию на потребительские свойства. Так, надежность обуви снижают пороки, связанные с ухудшением прочности применяемых материалов, прочности крепителей и крепления (ниточные и клеевые соединения). Эстетические свойства обуви, ее товарный вид нивелируются пороками, связанными с дефектами крашения и отделки материалов, фурнитуры и отделки обуви.</w:t>
      </w:r>
    </w:p>
    <w:p w:rsidR="00355CB9" w:rsidRPr="00355CB9" w:rsidRDefault="00355CB9" w:rsidP="00C60BC8">
      <w:pPr>
        <w:spacing w:after="0" w:line="240" w:lineRule="auto"/>
        <w:ind w:firstLine="708"/>
        <w:rPr>
          <w:rFonts w:ascii="Times New Roman" w:eastAsia="Times New Roman" w:hAnsi="Times New Roman" w:cs="Times New Roman"/>
          <w:sz w:val="28"/>
          <w:szCs w:val="28"/>
        </w:rPr>
      </w:pPr>
      <w:r w:rsidRPr="00355CB9">
        <w:rPr>
          <w:rFonts w:ascii="Times New Roman" w:eastAsia="Times New Roman" w:hAnsi="Times New Roman" w:cs="Times New Roman"/>
          <w:sz w:val="28"/>
          <w:szCs w:val="28"/>
        </w:rPr>
        <w:lastRenderedPageBreak/>
        <w:t>Контроль качества обуви по внешнему виду, отсутствию или наличию дефектов производится органолептическим методом в следующей последовательности: проверяют соответствие полупар по материалам, крою, цвету, отделкам, размерам деталей; правильность и прочность крепления деталей; общее состояние верха и низа обуви.</w:t>
      </w:r>
    </w:p>
    <w:p w:rsidR="00355CB9" w:rsidRPr="00355CB9" w:rsidRDefault="00355CB9" w:rsidP="00C60BC8">
      <w:pPr>
        <w:spacing w:after="0" w:line="240" w:lineRule="auto"/>
        <w:ind w:firstLine="708"/>
        <w:rPr>
          <w:rFonts w:ascii="Times New Roman" w:eastAsia="Times New Roman" w:hAnsi="Times New Roman" w:cs="Times New Roman"/>
          <w:sz w:val="28"/>
          <w:szCs w:val="28"/>
        </w:rPr>
      </w:pPr>
      <w:r w:rsidRPr="00355CB9">
        <w:rPr>
          <w:rFonts w:ascii="Times New Roman" w:eastAsia="Times New Roman" w:hAnsi="Times New Roman" w:cs="Times New Roman"/>
          <w:sz w:val="28"/>
          <w:szCs w:val="28"/>
        </w:rPr>
        <w:t xml:space="preserve">Парность деталей в </w:t>
      </w:r>
      <w:proofErr w:type="spellStart"/>
      <w:r w:rsidRPr="00355CB9">
        <w:rPr>
          <w:rFonts w:ascii="Times New Roman" w:eastAsia="Times New Roman" w:hAnsi="Times New Roman" w:cs="Times New Roman"/>
          <w:sz w:val="28"/>
          <w:szCs w:val="28"/>
        </w:rPr>
        <w:t>полупарах</w:t>
      </w:r>
      <w:proofErr w:type="spellEnd"/>
      <w:r w:rsidRPr="00355CB9">
        <w:rPr>
          <w:rFonts w:ascii="Times New Roman" w:eastAsia="Times New Roman" w:hAnsi="Times New Roman" w:cs="Times New Roman"/>
          <w:sz w:val="28"/>
          <w:szCs w:val="28"/>
        </w:rPr>
        <w:t xml:space="preserve"> проверяют их измерением или накладкой друг к другу. Правильность установки каблуков характеризуется полным совпадением их ходовой поверхности с плоскостью опоры и отсутствием перекоса каблука по отношению к средней линии пяточной части обуви. Устойчивость </w:t>
      </w:r>
      <w:proofErr w:type="spellStart"/>
      <w:r w:rsidRPr="00355CB9">
        <w:rPr>
          <w:rFonts w:ascii="Times New Roman" w:eastAsia="Times New Roman" w:hAnsi="Times New Roman" w:cs="Times New Roman"/>
          <w:sz w:val="28"/>
          <w:szCs w:val="28"/>
        </w:rPr>
        <w:t>геленочной</w:t>
      </w:r>
      <w:proofErr w:type="spellEnd"/>
      <w:r w:rsidRPr="00355CB9">
        <w:rPr>
          <w:rFonts w:ascii="Times New Roman" w:eastAsia="Times New Roman" w:hAnsi="Times New Roman" w:cs="Times New Roman"/>
          <w:sz w:val="28"/>
          <w:szCs w:val="28"/>
        </w:rPr>
        <w:t xml:space="preserve"> части проверяется нажатием на нее — каблук не должен «уходить» назад или вперед. Наличие следов крепителей, складок и </w:t>
      </w:r>
      <w:proofErr w:type="spellStart"/>
      <w:r w:rsidRPr="00355CB9">
        <w:rPr>
          <w:rFonts w:ascii="Times New Roman" w:eastAsia="Times New Roman" w:hAnsi="Times New Roman" w:cs="Times New Roman"/>
          <w:sz w:val="28"/>
          <w:szCs w:val="28"/>
        </w:rPr>
        <w:t>неприклеенной</w:t>
      </w:r>
      <w:proofErr w:type="spellEnd"/>
      <w:r w:rsidRPr="00355CB9">
        <w:rPr>
          <w:rFonts w:ascii="Times New Roman" w:eastAsia="Times New Roman" w:hAnsi="Times New Roman" w:cs="Times New Roman"/>
          <w:sz w:val="28"/>
          <w:szCs w:val="28"/>
        </w:rPr>
        <w:t xml:space="preserve"> подкладки внутри обуви проверяется прощупыванием пальцами руки. Устойчивость задников и </w:t>
      </w:r>
      <w:proofErr w:type="spellStart"/>
      <w:r w:rsidRPr="00355CB9">
        <w:rPr>
          <w:rFonts w:ascii="Times New Roman" w:eastAsia="Times New Roman" w:hAnsi="Times New Roman" w:cs="Times New Roman"/>
          <w:sz w:val="28"/>
          <w:szCs w:val="28"/>
        </w:rPr>
        <w:t>подносков</w:t>
      </w:r>
      <w:proofErr w:type="spellEnd"/>
      <w:r w:rsidRPr="00355CB9">
        <w:rPr>
          <w:rFonts w:ascii="Times New Roman" w:eastAsia="Times New Roman" w:hAnsi="Times New Roman" w:cs="Times New Roman"/>
          <w:sz w:val="28"/>
          <w:szCs w:val="28"/>
        </w:rPr>
        <w:t>, их эластичность проверяется нажатием на них — жесткие детали не должны прогибаться, а эластичные должны сразу полностью восстанавливать свою форму.</w:t>
      </w:r>
    </w:p>
    <w:p w:rsidR="00355CB9" w:rsidRPr="00355CB9" w:rsidRDefault="00355CB9" w:rsidP="00C60BC8">
      <w:pPr>
        <w:spacing w:after="0" w:line="240" w:lineRule="auto"/>
        <w:ind w:firstLine="708"/>
        <w:rPr>
          <w:rFonts w:ascii="Times New Roman" w:eastAsia="Times New Roman" w:hAnsi="Times New Roman" w:cs="Times New Roman"/>
          <w:sz w:val="28"/>
          <w:szCs w:val="28"/>
        </w:rPr>
      </w:pPr>
      <w:r w:rsidRPr="00355CB9">
        <w:rPr>
          <w:rFonts w:ascii="Times New Roman" w:eastAsia="Times New Roman" w:hAnsi="Times New Roman" w:cs="Times New Roman"/>
          <w:sz w:val="28"/>
          <w:szCs w:val="28"/>
        </w:rPr>
        <w:t>Дефекты обуви по-разному влияют на формирование качества и оценку обуви. С этой точки зрения незначительными можно назвать слабо выраженные или заделанные дефекты материалов, минимальную разницу в размерах деталей, в оттенках и блеске материалов, небольшое загрязнение подкладки и др.</w:t>
      </w:r>
    </w:p>
    <w:p w:rsidR="00355CB9" w:rsidRPr="00355CB9" w:rsidRDefault="00355CB9" w:rsidP="00355CB9">
      <w:pPr>
        <w:spacing w:after="0" w:line="240" w:lineRule="auto"/>
        <w:rPr>
          <w:rFonts w:ascii="Times New Roman" w:eastAsia="Times New Roman" w:hAnsi="Times New Roman" w:cs="Times New Roman"/>
          <w:sz w:val="28"/>
          <w:szCs w:val="28"/>
        </w:rPr>
      </w:pPr>
      <w:r w:rsidRPr="00355CB9">
        <w:rPr>
          <w:rFonts w:ascii="Times New Roman" w:eastAsia="Times New Roman" w:hAnsi="Times New Roman" w:cs="Times New Roman"/>
          <w:sz w:val="28"/>
          <w:szCs w:val="28"/>
        </w:rPr>
        <w:t xml:space="preserve">При определении сортности изделий дефекты делят </w:t>
      </w:r>
      <w:proofErr w:type="gramStart"/>
      <w:r w:rsidRPr="00355CB9">
        <w:rPr>
          <w:rFonts w:ascii="Times New Roman" w:eastAsia="Times New Roman" w:hAnsi="Times New Roman" w:cs="Times New Roman"/>
          <w:sz w:val="28"/>
          <w:szCs w:val="28"/>
        </w:rPr>
        <w:t>на</w:t>
      </w:r>
      <w:proofErr w:type="gramEnd"/>
      <w:r w:rsidRPr="00355CB9">
        <w:rPr>
          <w:rFonts w:ascii="Times New Roman" w:eastAsia="Times New Roman" w:hAnsi="Times New Roman" w:cs="Times New Roman"/>
          <w:sz w:val="28"/>
          <w:szCs w:val="28"/>
        </w:rPr>
        <w:t xml:space="preserve"> допустимые и недопустимые. К допустимым дефектам в стандартных изделиях относят: заросшие свищи и царапины, ворот</w:t>
      </w:r>
      <w:proofErr w:type="gramStart"/>
      <w:r w:rsidRPr="00355CB9">
        <w:rPr>
          <w:rFonts w:ascii="Times New Roman" w:eastAsia="Times New Roman" w:hAnsi="Times New Roman" w:cs="Times New Roman"/>
          <w:sz w:val="28"/>
          <w:szCs w:val="28"/>
        </w:rPr>
        <w:t>и-</w:t>
      </w:r>
      <w:proofErr w:type="gramEnd"/>
      <w:r w:rsidRPr="00355CB9">
        <w:rPr>
          <w:rFonts w:ascii="Times New Roman" w:eastAsia="Times New Roman" w:hAnsi="Times New Roman" w:cs="Times New Roman"/>
          <w:sz w:val="28"/>
          <w:szCs w:val="28"/>
        </w:rPr>
        <w:t xml:space="preserve"> </w:t>
      </w:r>
      <w:proofErr w:type="spellStart"/>
      <w:r w:rsidRPr="00355CB9">
        <w:rPr>
          <w:rFonts w:ascii="Times New Roman" w:eastAsia="Times New Roman" w:hAnsi="Times New Roman" w:cs="Times New Roman"/>
          <w:sz w:val="28"/>
          <w:szCs w:val="28"/>
        </w:rPr>
        <w:t>стость</w:t>
      </w:r>
      <w:proofErr w:type="spellEnd"/>
      <w:r w:rsidRPr="00355CB9">
        <w:rPr>
          <w:rFonts w:ascii="Times New Roman" w:eastAsia="Times New Roman" w:hAnsi="Times New Roman" w:cs="Times New Roman"/>
          <w:sz w:val="28"/>
          <w:szCs w:val="28"/>
        </w:rPr>
        <w:t xml:space="preserve">, </w:t>
      </w:r>
      <w:proofErr w:type="spellStart"/>
      <w:r w:rsidRPr="00355CB9">
        <w:rPr>
          <w:rFonts w:ascii="Times New Roman" w:eastAsia="Times New Roman" w:hAnsi="Times New Roman" w:cs="Times New Roman"/>
          <w:sz w:val="28"/>
          <w:szCs w:val="28"/>
        </w:rPr>
        <w:t>отмин</w:t>
      </w:r>
      <w:proofErr w:type="spellEnd"/>
      <w:r w:rsidRPr="00355CB9">
        <w:rPr>
          <w:rFonts w:ascii="Times New Roman" w:eastAsia="Times New Roman" w:hAnsi="Times New Roman" w:cs="Times New Roman"/>
          <w:sz w:val="28"/>
          <w:szCs w:val="28"/>
        </w:rPr>
        <w:t xml:space="preserve">, слабо выраженную жилистость и </w:t>
      </w:r>
      <w:proofErr w:type="spellStart"/>
      <w:r w:rsidRPr="00355CB9">
        <w:rPr>
          <w:rFonts w:ascii="Times New Roman" w:eastAsia="Times New Roman" w:hAnsi="Times New Roman" w:cs="Times New Roman"/>
          <w:sz w:val="28"/>
          <w:szCs w:val="28"/>
        </w:rPr>
        <w:t>отдушистость</w:t>
      </w:r>
      <w:proofErr w:type="spellEnd"/>
      <w:r w:rsidRPr="00355CB9">
        <w:rPr>
          <w:rFonts w:ascii="Times New Roman" w:eastAsia="Times New Roman" w:hAnsi="Times New Roman" w:cs="Times New Roman"/>
          <w:sz w:val="28"/>
          <w:szCs w:val="28"/>
        </w:rPr>
        <w:t>, незначительную стяжку лица, утолщение нитей, наплывы покрытий, риски на поверхности в виде штрихов и др. Указанные дефекты малозаметны для покупателя и не ухудшают внешнего вида изделий.</w:t>
      </w:r>
    </w:p>
    <w:p w:rsidR="00355CB9" w:rsidRPr="00355CB9" w:rsidRDefault="00355CB9" w:rsidP="00C60BC8">
      <w:pPr>
        <w:spacing w:after="0" w:line="240" w:lineRule="auto"/>
        <w:ind w:firstLine="708"/>
        <w:rPr>
          <w:rFonts w:ascii="Times New Roman" w:eastAsia="Times New Roman" w:hAnsi="Times New Roman" w:cs="Times New Roman"/>
          <w:sz w:val="28"/>
          <w:szCs w:val="28"/>
        </w:rPr>
      </w:pPr>
      <w:proofErr w:type="gramStart"/>
      <w:r w:rsidRPr="00355CB9">
        <w:rPr>
          <w:rFonts w:ascii="Times New Roman" w:eastAsia="Times New Roman" w:hAnsi="Times New Roman" w:cs="Times New Roman"/>
          <w:sz w:val="28"/>
          <w:szCs w:val="28"/>
        </w:rPr>
        <w:t xml:space="preserve">К недопустимым дефектам относят: осыпание и </w:t>
      </w:r>
      <w:proofErr w:type="spellStart"/>
      <w:r w:rsidRPr="00355CB9">
        <w:rPr>
          <w:rFonts w:ascii="Times New Roman" w:eastAsia="Times New Roman" w:hAnsi="Times New Roman" w:cs="Times New Roman"/>
          <w:sz w:val="28"/>
          <w:szCs w:val="28"/>
        </w:rPr>
        <w:t>сдиры</w:t>
      </w:r>
      <w:proofErr w:type="spellEnd"/>
      <w:r w:rsidRPr="00355CB9">
        <w:rPr>
          <w:rFonts w:ascii="Times New Roman" w:eastAsia="Times New Roman" w:hAnsi="Times New Roman" w:cs="Times New Roman"/>
          <w:sz w:val="28"/>
          <w:szCs w:val="28"/>
        </w:rPr>
        <w:t xml:space="preserve"> покрытия, трещины лицевой поверхности, загрязнения, пробоины и прожоги сварного шва, пропуск стежков и другие дефекты швов, сваливание строчки с края деталей, проруб материала иглой, разрывы материалов, непрочное крепление и неисправность фурнитуры, раковины в литьевых изделиях и др. Эти дефекты влияют на эстетические и прочностные свойства изделий.</w:t>
      </w:r>
      <w:proofErr w:type="gramEnd"/>
    </w:p>
    <w:p w:rsidR="00355CB9" w:rsidRPr="007C7207" w:rsidRDefault="00355CB9" w:rsidP="00355CB9">
      <w:pPr>
        <w:spacing w:after="0" w:line="240" w:lineRule="auto"/>
        <w:jc w:val="center"/>
        <w:rPr>
          <w:rFonts w:ascii="Times New Roman" w:hAnsi="Times New Roman" w:cs="Times New Roman"/>
          <w:sz w:val="28"/>
          <w:szCs w:val="28"/>
        </w:rPr>
      </w:pPr>
    </w:p>
    <w:sectPr w:rsidR="00355CB9" w:rsidRPr="007C7207" w:rsidSect="007C7207">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F46AC"/>
    <w:multiLevelType w:val="multilevel"/>
    <w:tmpl w:val="CE204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5E62AD"/>
    <w:multiLevelType w:val="multilevel"/>
    <w:tmpl w:val="C936A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1518D7"/>
    <w:multiLevelType w:val="multilevel"/>
    <w:tmpl w:val="5D0E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C572F18"/>
    <w:multiLevelType w:val="multilevel"/>
    <w:tmpl w:val="E690D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A53214"/>
    <w:multiLevelType w:val="multilevel"/>
    <w:tmpl w:val="DA36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4C166D4"/>
    <w:multiLevelType w:val="multilevel"/>
    <w:tmpl w:val="36222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0"/>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7C7207"/>
    <w:rsid w:val="0011553D"/>
    <w:rsid w:val="002157CC"/>
    <w:rsid w:val="00267D9F"/>
    <w:rsid w:val="0029584C"/>
    <w:rsid w:val="002A151E"/>
    <w:rsid w:val="0030039B"/>
    <w:rsid w:val="00355CB9"/>
    <w:rsid w:val="0040729E"/>
    <w:rsid w:val="004E54D2"/>
    <w:rsid w:val="00507199"/>
    <w:rsid w:val="00561205"/>
    <w:rsid w:val="007C7207"/>
    <w:rsid w:val="00A27826"/>
    <w:rsid w:val="00A94FE0"/>
    <w:rsid w:val="00AB1E03"/>
    <w:rsid w:val="00C60BC8"/>
    <w:rsid w:val="00C938C9"/>
    <w:rsid w:val="00DB6C78"/>
    <w:rsid w:val="00F559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84C"/>
  </w:style>
  <w:style w:type="paragraph" w:styleId="1">
    <w:name w:val="heading 1"/>
    <w:basedOn w:val="a"/>
    <w:next w:val="a"/>
    <w:link w:val="10"/>
    <w:uiPriority w:val="9"/>
    <w:qFormat/>
    <w:rsid w:val="005612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612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67D9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120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6120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67D9F"/>
    <w:rPr>
      <w:rFonts w:ascii="Times New Roman" w:eastAsia="Times New Roman" w:hAnsi="Times New Roman" w:cs="Times New Roman"/>
      <w:b/>
      <w:bCs/>
      <w:sz w:val="27"/>
      <w:szCs w:val="27"/>
    </w:rPr>
  </w:style>
  <w:style w:type="table" w:styleId="a3">
    <w:name w:val="Table Grid"/>
    <w:basedOn w:val="a1"/>
    <w:uiPriority w:val="59"/>
    <w:rsid w:val="00A94F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semiHidden/>
    <w:unhideWhenUsed/>
    <w:rsid w:val="00AB1E03"/>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AB1E03"/>
    <w:rPr>
      <w:color w:val="0000FF"/>
      <w:u w:val="single"/>
    </w:rPr>
  </w:style>
  <w:style w:type="character" w:customStyle="1" w:styleId="ya-share2icon">
    <w:name w:val="ya-share2__icon"/>
    <w:basedOn w:val="a0"/>
    <w:rsid w:val="00AB1E03"/>
  </w:style>
  <w:style w:type="character" w:styleId="a6">
    <w:name w:val="Strong"/>
    <w:basedOn w:val="a0"/>
    <w:uiPriority w:val="22"/>
    <w:qFormat/>
    <w:rsid w:val="00267D9F"/>
    <w:rPr>
      <w:b/>
      <w:bCs/>
    </w:rPr>
  </w:style>
  <w:style w:type="paragraph" w:styleId="a7">
    <w:name w:val="Balloon Text"/>
    <w:basedOn w:val="a"/>
    <w:link w:val="a8"/>
    <w:uiPriority w:val="99"/>
    <w:semiHidden/>
    <w:unhideWhenUsed/>
    <w:rsid w:val="00267D9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67D9F"/>
    <w:rPr>
      <w:rFonts w:ascii="Tahoma" w:hAnsi="Tahoma" w:cs="Tahoma"/>
      <w:sz w:val="16"/>
      <w:szCs w:val="16"/>
    </w:rPr>
  </w:style>
  <w:style w:type="character" w:styleId="HTML">
    <w:name w:val="HTML Acronym"/>
    <w:basedOn w:val="a0"/>
    <w:uiPriority w:val="99"/>
    <w:semiHidden/>
    <w:unhideWhenUsed/>
    <w:rsid w:val="00561205"/>
  </w:style>
  <w:style w:type="character" w:styleId="a9">
    <w:name w:val="Emphasis"/>
    <w:basedOn w:val="a0"/>
    <w:uiPriority w:val="20"/>
    <w:qFormat/>
    <w:rsid w:val="00561205"/>
    <w:rPr>
      <w:i/>
      <w:iCs/>
    </w:rPr>
  </w:style>
</w:styles>
</file>

<file path=word/webSettings.xml><?xml version="1.0" encoding="utf-8"?>
<w:webSettings xmlns:r="http://schemas.openxmlformats.org/officeDocument/2006/relationships" xmlns:w="http://schemas.openxmlformats.org/wordprocessingml/2006/main">
  <w:divs>
    <w:div w:id="950167235">
      <w:bodyDiv w:val="1"/>
      <w:marLeft w:val="0"/>
      <w:marRight w:val="0"/>
      <w:marTop w:val="0"/>
      <w:marBottom w:val="0"/>
      <w:divBdr>
        <w:top w:val="none" w:sz="0" w:space="0" w:color="auto"/>
        <w:left w:val="none" w:sz="0" w:space="0" w:color="auto"/>
        <w:bottom w:val="none" w:sz="0" w:space="0" w:color="auto"/>
        <w:right w:val="none" w:sz="0" w:space="0" w:color="auto"/>
      </w:divBdr>
      <w:divsChild>
        <w:div w:id="375086388">
          <w:marLeft w:val="0"/>
          <w:marRight w:val="0"/>
          <w:marTop w:val="0"/>
          <w:marBottom w:val="0"/>
          <w:divBdr>
            <w:top w:val="none" w:sz="0" w:space="0" w:color="auto"/>
            <w:left w:val="none" w:sz="0" w:space="0" w:color="auto"/>
            <w:bottom w:val="none" w:sz="0" w:space="0" w:color="auto"/>
            <w:right w:val="none" w:sz="0" w:space="0" w:color="auto"/>
          </w:divBdr>
          <w:divsChild>
            <w:div w:id="2085489875">
              <w:marLeft w:val="0"/>
              <w:marRight w:val="0"/>
              <w:marTop w:val="0"/>
              <w:marBottom w:val="0"/>
              <w:divBdr>
                <w:top w:val="none" w:sz="0" w:space="0" w:color="auto"/>
                <w:left w:val="none" w:sz="0" w:space="0" w:color="auto"/>
                <w:bottom w:val="none" w:sz="0" w:space="0" w:color="auto"/>
                <w:right w:val="none" w:sz="0" w:space="0" w:color="auto"/>
              </w:divBdr>
            </w:div>
            <w:div w:id="75904778">
              <w:marLeft w:val="0"/>
              <w:marRight w:val="0"/>
              <w:marTop w:val="0"/>
              <w:marBottom w:val="0"/>
              <w:divBdr>
                <w:top w:val="none" w:sz="0" w:space="0" w:color="auto"/>
                <w:left w:val="none" w:sz="0" w:space="0" w:color="auto"/>
                <w:bottom w:val="none" w:sz="0" w:space="0" w:color="auto"/>
                <w:right w:val="none" w:sz="0" w:space="0" w:color="auto"/>
              </w:divBdr>
              <w:divsChild>
                <w:div w:id="1442266099">
                  <w:marLeft w:val="0"/>
                  <w:marRight w:val="0"/>
                  <w:marTop w:val="0"/>
                  <w:marBottom w:val="0"/>
                  <w:divBdr>
                    <w:top w:val="none" w:sz="0" w:space="0" w:color="auto"/>
                    <w:left w:val="none" w:sz="0" w:space="0" w:color="auto"/>
                    <w:bottom w:val="none" w:sz="0" w:space="0" w:color="auto"/>
                    <w:right w:val="none" w:sz="0" w:space="0" w:color="auto"/>
                  </w:divBdr>
                  <w:divsChild>
                    <w:div w:id="2012484895">
                      <w:marLeft w:val="0"/>
                      <w:marRight w:val="0"/>
                      <w:marTop w:val="600"/>
                      <w:marBottom w:val="450"/>
                      <w:divBdr>
                        <w:top w:val="none" w:sz="0" w:space="0" w:color="auto"/>
                        <w:left w:val="none" w:sz="0" w:space="0" w:color="auto"/>
                        <w:bottom w:val="single" w:sz="12" w:space="8" w:color="A1A1A1"/>
                        <w:right w:val="none" w:sz="0" w:space="0" w:color="auto"/>
                      </w:divBdr>
                    </w:div>
                  </w:divsChild>
                </w:div>
              </w:divsChild>
            </w:div>
          </w:divsChild>
        </w:div>
      </w:divsChild>
    </w:div>
    <w:div w:id="1081416591">
      <w:bodyDiv w:val="1"/>
      <w:marLeft w:val="0"/>
      <w:marRight w:val="0"/>
      <w:marTop w:val="0"/>
      <w:marBottom w:val="0"/>
      <w:divBdr>
        <w:top w:val="none" w:sz="0" w:space="0" w:color="auto"/>
        <w:left w:val="none" w:sz="0" w:space="0" w:color="auto"/>
        <w:bottom w:val="none" w:sz="0" w:space="0" w:color="auto"/>
        <w:right w:val="none" w:sz="0" w:space="0" w:color="auto"/>
      </w:divBdr>
    </w:div>
    <w:div w:id="1103762504">
      <w:bodyDiv w:val="1"/>
      <w:marLeft w:val="0"/>
      <w:marRight w:val="0"/>
      <w:marTop w:val="0"/>
      <w:marBottom w:val="0"/>
      <w:divBdr>
        <w:top w:val="none" w:sz="0" w:space="0" w:color="auto"/>
        <w:left w:val="none" w:sz="0" w:space="0" w:color="auto"/>
        <w:bottom w:val="none" w:sz="0" w:space="0" w:color="auto"/>
        <w:right w:val="none" w:sz="0" w:space="0" w:color="auto"/>
      </w:divBdr>
    </w:div>
    <w:div w:id="1194921171">
      <w:bodyDiv w:val="1"/>
      <w:marLeft w:val="0"/>
      <w:marRight w:val="0"/>
      <w:marTop w:val="0"/>
      <w:marBottom w:val="0"/>
      <w:divBdr>
        <w:top w:val="none" w:sz="0" w:space="0" w:color="auto"/>
        <w:left w:val="none" w:sz="0" w:space="0" w:color="auto"/>
        <w:bottom w:val="none" w:sz="0" w:space="0" w:color="auto"/>
        <w:right w:val="none" w:sz="0" w:space="0" w:color="auto"/>
      </w:divBdr>
    </w:div>
    <w:div w:id="1811631696">
      <w:bodyDiv w:val="1"/>
      <w:marLeft w:val="0"/>
      <w:marRight w:val="0"/>
      <w:marTop w:val="0"/>
      <w:marBottom w:val="0"/>
      <w:divBdr>
        <w:top w:val="none" w:sz="0" w:space="0" w:color="auto"/>
        <w:left w:val="none" w:sz="0" w:space="0" w:color="auto"/>
        <w:bottom w:val="none" w:sz="0" w:space="0" w:color="auto"/>
        <w:right w:val="none" w:sz="0" w:space="0" w:color="auto"/>
      </w:divBdr>
      <w:divsChild>
        <w:div w:id="986321303">
          <w:marLeft w:val="0"/>
          <w:marRight w:val="0"/>
          <w:marTop w:val="225"/>
          <w:marBottom w:val="0"/>
          <w:divBdr>
            <w:top w:val="none" w:sz="0" w:space="0" w:color="auto"/>
            <w:left w:val="none" w:sz="0" w:space="0" w:color="auto"/>
            <w:bottom w:val="none" w:sz="0" w:space="0" w:color="auto"/>
            <w:right w:val="none" w:sz="0" w:space="0" w:color="auto"/>
          </w:divBdr>
          <w:divsChild>
            <w:div w:id="37732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30046">
      <w:bodyDiv w:val="1"/>
      <w:marLeft w:val="0"/>
      <w:marRight w:val="0"/>
      <w:marTop w:val="0"/>
      <w:marBottom w:val="0"/>
      <w:divBdr>
        <w:top w:val="none" w:sz="0" w:space="0" w:color="auto"/>
        <w:left w:val="none" w:sz="0" w:space="0" w:color="auto"/>
        <w:bottom w:val="none" w:sz="0" w:space="0" w:color="auto"/>
        <w:right w:val="none" w:sz="0" w:space="0" w:color="auto"/>
      </w:divBdr>
      <w:divsChild>
        <w:div w:id="794642295">
          <w:marLeft w:val="0"/>
          <w:marRight w:val="0"/>
          <w:marTop w:val="150"/>
          <w:marBottom w:val="150"/>
          <w:divBdr>
            <w:top w:val="none" w:sz="0" w:space="0" w:color="auto"/>
            <w:left w:val="none" w:sz="0" w:space="0" w:color="auto"/>
            <w:bottom w:val="none" w:sz="0" w:space="0" w:color="auto"/>
            <w:right w:val="none" w:sz="0" w:space="0" w:color="auto"/>
          </w:divBdr>
        </w:div>
        <w:div w:id="2073966579">
          <w:marLeft w:val="0"/>
          <w:marRight w:val="0"/>
          <w:marTop w:val="150"/>
          <w:marBottom w:val="150"/>
          <w:divBdr>
            <w:top w:val="none" w:sz="0" w:space="0" w:color="auto"/>
            <w:left w:val="none" w:sz="0" w:space="0" w:color="auto"/>
            <w:bottom w:val="none" w:sz="0" w:space="0" w:color="auto"/>
            <w:right w:val="none" w:sz="0" w:space="0" w:color="auto"/>
          </w:divBdr>
        </w:div>
        <w:div w:id="178324602">
          <w:marLeft w:val="0"/>
          <w:marRight w:val="0"/>
          <w:marTop w:val="150"/>
          <w:marBottom w:val="150"/>
          <w:divBdr>
            <w:top w:val="none" w:sz="0" w:space="0" w:color="auto"/>
            <w:left w:val="none" w:sz="0" w:space="0" w:color="auto"/>
            <w:bottom w:val="none" w:sz="0" w:space="0" w:color="auto"/>
            <w:right w:val="none" w:sz="0" w:space="0" w:color="auto"/>
          </w:divBdr>
        </w:div>
        <w:div w:id="1087068983">
          <w:marLeft w:val="0"/>
          <w:marRight w:val="0"/>
          <w:marTop w:val="150"/>
          <w:marBottom w:val="150"/>
          <w:divBdr>
            <w:top w:val="none" w:sz="0" w:space="0" w:color="auto"/>
            <w:left w:val="none" w:sz="0" w:space="0" w:color="auto"/>
            <w:bottom w:val="none" w:sz="0" w:space="0" w:color="auto"/>
            <w:right w:val="none" w:sz="0" w:space="0" w:color="auto"/>
          </w:divBdr>
        </w:div>
        <w:div w:id="46465346">
          <w:marLeft w:val="0"/>
          <w:marRight w:val="0"/>
          <w:marTop w:val="150"/>
          <w:marBottom w:val="150"/>
          <w:divBdr>
            <w:top w:val="none" w:sz="0" w:space="0" w:color="auto"/>
            <w:left w:val="none" w:sz="0" w:space="0" w:color="auto"/>
            <w:bottom w:val="none" w:sz="0" w:space="0" w:color="auto"/>
            <w:right w:val="none" w:sz="0" w:space="0" w:color="auto"/>
          </w:divBdr>
        </w:div>
        <w:div w:id="1503009917">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forma-odezhda.ru/encyclopedia/obuv-2/" TargetMode="External"/><Relationship Id="rId117" Type="http://schemas.openxmlformats.org/officeDocument/2006/relationships/hyperlink" Target="https://forma-odezhda.ru/%D0%BE%D0%B1%D1%83%D0%B2%D1%8C/" TargetMode="External"/><Relationship Id="rId21" Type="http://schemas.openxmlformats.org/officeDocument/2006/relationships/hyperlink" Target="https://forma-odezhda.ru/%D0%BA%D0%BB%D0%B5%D0%B5%D0%B2%D0%BE%D0%B9%20%D0%BC%D0%B5%D1%82%D0%BE%D0%B4/" TargetMode="External"/><Relationship Id="rId42" Type="http://schemas.openxmlformats.org/officeDocument/2006/relationships/hyperlink" Target="https://forma-odezhda.ru/%D0%B2%D0%B8%D0%BD%D1%82%D0%BE%D0%B2%D0%BE%D0%B9%20%D0%BC%D0%B5%D1%82%D0%BE%D0%B4/" TargetMode="External"/><Relationship Id="rId47" Type="http://schemas.openxmlformats.org/officeDocument/2006/relationships/hyperlink" Target="https://forma-odezhda.ru/%D0%BE%D0%B1%D1%83%D0%B2%D1%8C/" TargetMode="External"/><Relationship Id="rId63" Type="http://schemas.openxmlformats.org/officeDocument/2006/relationships/hyperlink" Target="https://forma-odezhda.ru/%D0%BF%D1%80%D0%BE%D1%88%D0%B8%D0%B2%D0%BD%D0%BE%D0%B9%20%D0%BC%D0%B5%D1%82%D0%BE%D0%B4/" TargetMode="External"/><Relationship Id="rId68" Type="http://schemas.openxmlformats.org/officeDocument/2006/relationships/hyperlink" Target="https://forma-odezhda.ru/%D0%BE%D0%B1%D1%83%D0%B2%D1%8C/" TargetMode="External"/><Relationship Id="rId84" Type="http://schemas.openxmlformats.org/officeDocument/2006/relationships/image" Target="media/image27.jpeg"/><Relationship Id="rId89" Type="http://schemas.openxmlformats.org/officeDocument/2006/relationships/hyperlink" Target="https://forma-odezhda.ru/encyclopedia/obuv-2/" TargetMode="External"/><Relationship Id="rId112" Type="http://schemas.openxmlformats.org/officeDocument/2006/relationships/hyperlink" Target="https://forma-odezhda.ru/%D0%BE%D0%B1%D1%83%D0%B2%D1%8C/" TargetMode="External"/><Relationship Id="rId133" Type="http://schemas.openxmlformats.org/officeDocument/2006/relationships/hyperlink" Target="https://forma-odezhda.ru/obuv-1/" TargetMode="External"/><Relationship Id="rId138" Type="http://schemas.openxmlformats.org/officeDocument/2006/relationships/hyperlink" Target="https://forma-odezhda.ru/encyclopedia/rabochaya-obuv/" TargetMode="External"/><Relationship Id="rId16" Type="http://schemas.openxmlformats.org/officeDocument/2006/relationships/hyperlink" Target="https://forma-odezhda.ru/%D0%BC%D0%B5%D1%82%D0%BE%D0%B4%20%D0%BF%D1%80%D0%B5%D1%81%D1%81%D0%BE%D0%B2%D0%BE%D0%B9%20%28%D0%B3%D0%BE%D1%80%D1%8F%D1%87%D0%B5%D0%B9%29%20%D0%B2%D1%83%D0%BB%D0%BA%D0%B0%D0%BD%D0%B8%D0%B7%D0%B0%D1%86%D0%B8%D0%B8/" TargetMode="External"/><Relationship Id="rId107" Type="http://schemas.openxmlformats.org/officeDocument/2006/relationships/image" Target="media/image34.jpeg"/><Relationship Id="rId11" Type="http://schemas.openxmlformats.org/officeDocument/2006/relationships/hyperlink" Target="https://forma-odezhda.ru/%D1%80%D0%B0%D0%BD%D1%82%D0%BE%D0%B2%D1%8B%D0%B9%20%D0%BC%D0%B5%D1%82%D0%BE%D0%B4/" TargetMode="External"/><Relationship Id="rId32" Type="http://schemas.openxmlformats.org/officeDocument/2006/relationships/hyperlink" Target="https://forma-odezhda.ru/encyclopedia/gost-5394-89-obuv-iz-yufti/" TargetMode="External"/><Relationship Id="rId37" Type="http://schemas.openxmlformats.org/officeDocument/2006/relationships/image" Target="media/image6.jpeg"/><Relationship Id="rId53" Type="http://schemas.openxmlformats.org/officeDocument/2006/relationships/hyperlink" Target="https://forma-odezhda.ru/%D0%BE%D0%B1%D1%83%D0%B2%D1%8C/" TargetMode="External"/><Relationship Id="rId58" Type="http://schemas.openxmlformats.org/officeDocument/2006/relationships/image" Target="media/image17.jpeg"/><Relationship Id="rId74" Type="http://schemas.openxmlformats.org/officeDocument/2006/relationships/image" Target="media/image24.jpeg"/><Relationship Id="rId79" Type="http://schemas.openxmlformats.org/officeDocument/2006/relationships/hyperlink" Target="https://forma-odezhda.ru/%D0%BE%D0%B1%D1%83%D0%B2%D1%8C/" TargetMode="External"/><Relationship Id="rId102" Type="http://schemas.openxmlformats.org/officeDocument/2006/relationships/image" Target="media/image32.jpeg"/><Relationship Id="rId123" Type="http://schemas.openxmlformats.org/officeDocument/2006/relationships/hyperlink" Target="https://forma-odezhda.ru/%D0%BA%D0%BB%D0%B5%D0%B5%D0%B2%D0%BE%D0%B9%20%D0%BC%D0%B5%D1%82%D0%BE%D0%B4/" TargetMode="External"/><Relationship Id="rId128" Type="http://schemas.openxmlformats.org/officeDocument/2006/relationships/image" Target="media/image40.jpeg"/><Relationship Id="rId144" Type="http://schemas.openxmlformats.org/officeDocument/2006/relationships/hyperlink" Target="https://forma-odezhda.ru/encyclopedia/gost-5394-89-obuv-iz-yufti/" TargetMode="External"/><Relationship Id="rId149" Type="http://schemas.openxmlformats.org/officeDocument/2006/relationships/theme" Target="theme/theme1.xml"/><Relationship Id="rId5" Type="http://schemas.openxmlformats.org/officeDocument/2006/relationships/image" Target="media/image1.jpeg"/><Relationship Id="rId90" Type="http://schemas.openxmlformats.org/officeDocument/2006/relationships/image" Target="media/image28.jpeg"/><Relationship Id="rId95" Type="http://schemas.openxmlformats.org/officeDocument/2006/relationships/image" Target="media/image29.jpeg"/><Relationship Id="rId22" Type="http://schemas.openxmlformats.org/officeDocument/2006/relationships/hyperlink" Target="https://forma-odezhda.ru/encyclopedia/rabochaya-obuv/" TargetMode="External"/><Relationship Id="rId27" Type="http://schemas.openxmlformats.org/officeDocument/2006/relationships/hyperlink" Target="https://forma-odezhda.ru/%D0%BE%D0%B1%D1%83%D0%B2%D1%8C/" TargetMode="External"/><Relationship Id="rId43" Type="http://schemas.openxmlformats.org/officeDocument/2006/relationships/image" Target="media/image9.jpeg"/><Relationship Id="rId48" Type="http://schemas.openxmlformats.org/officeDocument/2006/relationships/image" Target="media/image11.jpeg"/><Relationship Id="rId64" Type="http://schemas.openxmlformats.org/officeDocument/2006/relationships/hyperlink" Target="https://forma-odezhda.ru/%D0%BF%D1%80%D0%BE%D1%88%D0%B8%D0%B2%D0%BD%D0%BE%D0%B9%20%D0%BC%D0%B5%D1%82%D0%BE%D0%B4/" TargetMode="External"/><Relationship Id="rId69" Type="http://schemas.openxmlformats.org/officeDocument/2006/relationships/hyperlink" Target="https://forma-odezhda.ru/encyclopedia/obuv-2/" TargetMode="External"/><Relationship Id="rId113" Type="http://schemas.openxmlformats.org/officeDocument/2006/relationships/hyperlink" Target="https://forma-odezhda.ru/%D0%BF%D0%BE%D0%BB%D0%B8%D0%B2%D0%B8%D0%BD%D0%B8%D0%BB%D1%85%D0%BB%D0%BE%D1%80%D0%B8%D0%B4%20%28%D0%9F%D0%92%D0%A5%29/" TargetMode="External"/><Relationship Id="rId118" Type="http://schemas.openxmlformats.org/officeDocument/2006/relationships/hyperlink" Target="https://forma-odezhda.ru/encyclopedia/obuv-2/" TargetMode="External"/><Relationship Id="rId134" Type="http://schemas.openxmlformats.org/officeDocument/2006/relationships/hyperlink" Target="https://forma-odezhda.ru/encyclopedia/gost-5394-89-obuv-iz-yufti/" TargetMode="External"/><Relationship Id="rId139" Type="http://schemas.openxmlformats.org/officeDocument/2006/relationships/hyperlink" Target="https://forma-odezhda.ru/%D0%BD%D0%BE%D1%81%D0%BA%D0%B8/" TargetMode="External"/><Relationship Id="rId80" Type="http://schemas.openxmlformats.org/officeDocument/2006/relationships/image" Target="media/image26.jpeg"/><Relationship Id="rId85" Type="http://schemas.openxmlformats.org/officeDocument/2006/relationships/hyperlink" Target="https://forma-odezhda.ru/%D0%BE%D0%B1%D1%83%D0%B2%D1%8C/" TargetMode="External"/><Relationship Id="rId3" Type="http://schemas.openxmlformats.org/officeDocument/2006/relationships/settings" Target="settings.xml"/><Relationship Id="rId12" Type="http://schemas.openxmlformats.org/officeDocument/2006/relationships/hyperlink" Target="https://forma-odezhda.ru/%D1%81%D0%B0%D0%BD%D0%B4%D0%B0%D0%BB%D1%8C%D0%BD%D1%8B%D0%B9%20%D0%BC%D0%B5%D1%82%D0%BE%D0%B4/" TargetMode="External"/><Relationship Id="rId17" Type="http://schemas.openxmlformats.org/officeDocument/2006/relationships/hyperlink" Target="https://forma-odezhda.ru/%D1%80%D0%B0%D0%BD%D1%82%D0%BE%D0%B2%D0%BE-%D0%BF%D1%80%D0%BE%D1%88%D0%B8%D0%B2%D0%BD%D0%BE%D0%B9%20%28%D1%80%D0%B0%D0%BD%D1%82%D0%BE%D0%B2%D0%BE-%D1%81%D0%BA%D0%BE%D0%B1%D0%BE%D1%87%D0%BD%D1%8B%D0%B9%29%20%D0%BC%D0%B5%D1%82%D0%BE%D0%B4/" TargetMode="External"/><Relationship Id="rId25" Type="http://schemas.openxmlformats.org/officeDocument/2006/relationships/hyperlink" Target="https://forma-odezhda.ru/encyclopedia/gvozdevoj-metod-krepleniya-podoshvy/" TargetMode="External"/><Relationship Id="rId33" Type="http://schemas.openxmlformats.org/officeDocument/2006/relationships/hyperlink" Target="https://forma-odezhda.ru/encyclopedia/gost-28507-99-obuv-s-zacshitoj-ot-mehanicheskih-vozdejstvij/" TargetMode="External"/><Relationship Id="rId38" Type="http://schemas.openxmlformats.org/officeDocument/2006/relationships/image" Target="media/image7.jpeg"/><Relationship Id="rId46" Type="http://schemas.openxmlformats.org/officeDocument/2006/relationships/image" Target="media/image10.jpeg"/><Relationship Id="rId59" Type="http://schemas.openxmlformats.org/officeDocument/2006/relationships/image" Target="media/image18.jpeg"/><Relationship Id="rId67" Type="http://schemas.openxmlformats.org/officeDocument/2006/relationships/hyperlink" Target="https://forma-odezhda.ru/encyclopedia/obuv-2/" TargetMode="External"/><Relationship Id="rId103" Type="http://schemas.openxmlformats.org/officeDocument/2006/relationships/hyperlink" Target="https://forma-odezhda.ru/%D0%BA%D0%BB%D0%B5%D0%B5%D0%B2%D0%BE%D0%B9%20%D0%BC%D0%B5%D1%82%D0%BE%D0%B4/" TargetMode="External"/><Relationship Id="rId108" Type="http://schemas.openxmlformats.org/officeDocument/2006/relationships/image" Target="media/image35.jpeg"/><Relationship Id="rId116" Type="http://schemas.openxmlformats.org/officeDocument/2006/relationships/hyperlink" Target="https://forma-odezhda.ru/%D0%BE%D0%B1%D1%83%D0%B2%D1%8C/" TargetMode="External"/><Relationship Id="rId124" Type="http://schemas.openxmlformats.org/officeDocument/2006/relationships/hyperlink" Target="https://forma-odezhda.ru/%D0%BA%D0%BB%D0%B5%D0%B5%D0%B2%D0%BE%D0%B9%20%D0%BC%D0%B5%D1%82%D0%BE%D0%B4/" TargetMode="External"/><Relationship Id="rId129" Type="http://schemas.openxmlformats.org/officeDocument/2006/relationships/hyperlink" Target="https://forma-odezhda.ru/%D1%81%D1%83%D0%BA%D0%BD%D0%BE/" TargetMode="External"/><Relationship Id="rId137" Type="http://schemas.openxmlformats.org/officeDocument/2006/relationships/image" Target="media/image42.jpeg"/><Relationship Id="rId20" Type="http://schemas.openxmlformats.org/officeDocument/2006/relationships/image" Target="media/image4.jpeg"/><Relationship Id="rId41" Type="http://schemas.openxmlformats.org/officeDocument/2006/relationships/image" Target="media/image8.jpeg"/><Relationship Id="rId54" Type="http://schemas.openxmlformats.org/officeDocument/2006/relationships/hyperlink" Target="https://forma-odezhda.ru/encyclopedia/obuv-2/" TargetMode="External"/><Relationship Id="rId62" Type="http://schemas.openxmlformats.org/officeDocument/2006/relationships/image" Target="media/image21.jpeg"/><Relationship Id="rId70" Type="http://schemas.openxmlformats.org/officeDocument/2006/relationships/image" Target="media/image23.jpeg"/><Relationship Id="rId75" Type="http://schemas.openxmlformats.org/officeDocument/2006/relationships/hyperlink" Target="https://forma-odezhda.ru/%D0%BE%D0%B1%D1%83%D0%B2%D1%8C/" TargetMode="External"/><Relationship Id="rId83" Type="http://schemas.openxmlformats.org/officeDocument/2006/relationships/hyperlink" Target="https://forma-odezhda.ru/%D0%BC%D0%B5%D1%82%D0%BE%D0%B4%20%D0%BF%D0%B0%D1%80%D0%BA%D0%BE/" TargetMode="External"/><Relationship Id="rId88" Type="http://schemas.openxmlformats.org/officeDocument/2006/relationships/hyperlink" Target="https://forma-odezhda.ru/%D0%BE%D0%B1%D1%83%D0%B2%D1%8C/" TargetMode="External"/><Relationship Id="rId91" Type="http://schemas.openxmlformats.org/officeDocument/2006/relationships/hyperlink" Target="https://forma-odezhda.ru/%D0%BE%D0%B1%D1%83%D0%B2%D1%8C/" TargetMode="External"/><Relationship Id="rId96" Type="http://schemas.openxmlformats.org/officeDocument/2006/relationships/image" Target="media/image30.jpeg"/><Relationship Id="rId111" Type="http://schemas.openxmlformats.org/officeDocument/2006/relationships/hyperlink" Target="https://forma-odezhda.ru/encyclopedia/litevoj-metod-krepleniya-podoshvy/" TargetMode="External"/><Relationship Id="rId132" Type="http://schemas.openxmlformats.org/officeDocument/2006/relationships/hyperlink" Target="https://forma-odezhda.ru/encyclopedia/obuv-2/" TargetMode="External"/><Relationship Id="rId140" Type="http://schemas.openxmlformats.org/officeDocument/2006/relationships/hyperlink" Target="https://forma-odezhda.ru/%D1%81%D1%83%D0%BA%D0%BD%D0%BE/" TargetMode="External"/><Relationship Id="rId145"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forma-odezhda.ru/%D1%81%D1%82%D1%80%D0%BE%D1%87%D0%B5%D1%87%D0%BD%D0%BE-%D0%BB%D0%B8%D1%82%D1%8C%D0%B5%D0%B2%D0%BE%D0%B9%20%D0%BC%D0%B5%D1%82%D0%BE%D0%B4/" TargetMode="External"/><Relationship Id="rId23" Type="http://schemas.openxmlformats.org/officeDocument/2006/relationships/hyperlink" Target="https://forma-odezhda.ru/encyclopedia/gvozdevoj-metod-krepleniya-podoshvy/" TargetMode="External"/><Relationship Id="rId28" Type="http://schemas.openxmlformats.org/officeDocument/2006/relationships/hyperlink" Target="https://forma-odezhda.ru/encyclopedia/obuv-2/" TargetMode="External"/><Relationship Id="rId36" Type="http://schemas.openxmlformats.org/officeDocument/2006/relationships/hyperlink" Target="https://forma-odezhda.ru/%D0%BA%D0%BE%D0%B6%D0%B0/" TargetMode="External"/><Relationship Id="rId49" Type="http://schemas.openxmlformats.org/officeDocument/2006/relationships/hyperlink" Target="https://forma-odezhda.ru/%D0%BF%D1%80%D0%BE%D1%88%D0%B8%D0%B2%D0%BD%D0%BE%D0%B9%20%D0%BC%D0%B5%D1%82%D0%BE%D0%B4/" TargetMode="External"/><Relationship Id="rId57" Type="http://schemas.openxmlformats.org/officeDocument/2006/relationships/image" Target="media/image16.jpeg"/><Relationship Id="rId106" Type="http://schemas.openxmlformats.org/officeDocument/2006/relationships/hyperlink" Target="https://forma-odezhda.ru/%D0%BE%D0%B1%D1%83%D0%B2%D1%8C/" TargetMode="External"/><Relationship Id="rId114" Type="http://schemas.openxmlformats.org/officeDocument/2006/relationships/hyperlink" Target="https://forma-odezhda.ru/encyclopedia/nitril/" TargetMode="External"/><Relationship Id="rId119" Type="http://schemas.openxmlformats.org/officeDocument/2006/relationships/hyperlink" Target="https://forma-odezhda.ru/%D1%82%D0%B5%D1%80%D0%BC%D0%BE%D0%BF%D0%BE%D0%BB%D0%B8%D1%83%D1%80%D0%B5%D1%82%D0%B0%D0%BD/" TargetMode="External"/><Relationship Id="rId127" Type="http://schemas.openxmlformats.org/officeDocument/2006/relationships/image" Target="media/image39.jpeg"/><Relationship Id="rId10" Type="http://schemas.openxmlformats.org/officeDocument/2006/relationships/hyperlink" Target="https://forma-odezhda.ru/%D0%B2%D0%B8%D0%BD%D1%82%D0%BE%D0%B2%D0%BE%D0%B9%20%D0%BC%D0%B5%D1%82%D0%BE%D0%B4/" TargetMode="External"/><Relationship Id="rId31" Type="http://schemas.openxmlformats.org/officeDocument/2006/relationships/hyperlink" Target="https://forma-odezhda.ru/%D0%BE%D0%B1%D1%83%D0%B2%D1%8C/" TargetMode="External"/><Relationship Id="rId44" Type="http://schemas.openxmlformats.org/officeDocument/2006/relationships/hyperlink" Target="https://forma-odezhda.ru/%D0%BF%D1%80%D0%BE%D1%88%D0%B8%D0%B2%D0%BD%D0%BE%D0%B9%20%D0%BC%D0%B5%D1%82%D0%BE%D0%B4/" TargetMode="External"/><Relationship Id="rId52" Type="http://schemas.openxmlformats.org/officeDocument/2006/relationships/hyperlink" Target="https://forma-odezhda.ru/%D0%BF%D1%80%D0%BE%D1%88%D0%B8%D0%B2%D0%BD%D0%BE%D0%B9%20%D0%BC%D0%B5%D1%82%D0%BE%D0%B4/" TargetMode="External"/><Relationship Id="rId60" Type="http://schemas.openxmlformats.org/officeDocument/2006/relationships/image" Target="media/image19.jpeg"/><Relationship Id="rId65" Type="http://schemas.openxmlformats.org/officeDocument/2006/relationships/hyperlink" Target="https://forma-odezhda.ru/%D0%BF%D1%80%D0%BE%D1%88%D0%B8%D0%B2%D0%BD%D0%BE%D0%B9%20%D0%BC%D0%B5%D1%82%D0%BE%D0%B4/" TargetMode="External"/><Relationship Id="rId73" Type="http://schemas.openxmlformats.org/officeDocument/2006/relationships/hyperlink" Target="https://forma-odezhda.ru/obuv-1/" TargetMode="External"/><Relationship Id="rId78" Type="http://schemas.openxmlformats.org/officeDocument/2006/relationships/hyperlink" Target="https://forma-odezhda.ru/%D0%B4%D0%BE%D0%BF%D0%BF%D0%B5%D0%BB%D1%8C%D0%BD%D1%8B%D0%B9%20%28%D0%BF%D0%BE%D0%BB%D1%83%D1%81%D0%B0%D0%BD%D0%B4%D0%B0%D0%BB%D1%8C%D0%BD%D1%8B%D0%B9%29%20%D0%BC%D0%B5%D1%82%D0%BE%D0%B4/" TargetMode="External"/><Relationship Id="rId81" Type="http://schemas.openxmlformats.org/officeDocument/2006/relationships/hyperlink" Target="https://forma-odezhda.ru/%D0%BC%D0%B5%D1%82%D0%BE%D0%B4%20%D0%BF%D0%B0%D1%80%D0%BA%D0%BE/" TargetMode="External"/><Relationship Id="rId86" Type="http://schemas.openxmlformats.org/officeDocument/2006/relationships/hyperlink" Target="https://forma-odezhda.ru/encyclopedia/obuv-2/" TargetMode="External"/><Relationship Id="rId94" Type="http://schemas.openxmlformats.org/officeDocument/2006/relationships/hyperlink" Target="https://forma-odezhda.ru/botinki-1/" TargetMode="External"/><Relationship Id="rId99" Type="http://schemas.openxmlformats.org/officeDocument/2006/relationships/hyperlink" Target="https://forma-odezhda.ru/encyclopedia/obuv-2/" TargetMode="External"/><Relationship Id="rId101" Type="http://schemas.openxmlformats.org/officeDocument/2006/relationships/hyperlink" Target="https://forma-odezhda.ru/obuv-1/" TargetMode="External"/><Relationship Id="rId122" Type="http://schemas.openxmlformats.org/officeDocument/2006/relationships/hyperlink" Target="https://forma-odezhda.ru/%D0%BC%D0%B5%D1%82%D0%BE%D0%B4%20%D0%BF%D1%80%D0%B5%D1%81%D1%81%D0%BE%D0%B2%D0%BE%D0%B9%20%28%D0%B3%D0%BE%D1%80%D1%8F%D1%87%D0%B5%D0%B9%29%20%D0%B2%D1%83%D0%BB%D0%BA%D0%B0%D0%BD%D0%B8%D0%B7%D0%B0%D1%86%D0%B8%D0%B8/" TargetMode="External"/><Relationship Id="rId130" Type="http://schemas.openxmlformats.org/officeDocument/2006/relationships/hyperlink" Target="https://forma-odezhda.ru/%D0%BD%D0%B0%D1%82%D1%83%D1%80%D0%B0%D0%BB%D1%8C%D0%BD%D1%8B%D0%B9%20%D0%BC%D0%B5%D1%85/" TargetMode="External"/><Relationship Id="rId135" Type="http://schemas.openxmlformats.org/officeDocument/2006/relationships/hyperlink" Target="https://forma-odezhda.ru/encyclopedia/gost-28507-99-obuv-s-zacshitoj-ot-mehanicheskih-vozdejstvij/" TargetMode="External"/><Relationship Id="rId143" Type="http://schemas.openxmlformats.org/officeDocument/2006/relationships/hyperlink" Target="https://forma-odezhda.ru/obuv-1/" TargetMode="Externa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forma-odezhda.ru/%D0%B3%D0%B2%D0%BE%D0%B7%D0%B4%D0%B5%D0%B2%D0%BE%D0%B9%20%D0%BC%D0%B5%D1%82%D0%BE%D0%B4/" TargetMode="External"/><Relationship Id="rId13" Type="http://schemas.openxmlformats.org/officeDocument/2006/relationships/hyperlink" Target="https://forma-odezhda.ru/%D0%B2%D1%8B%D0%B2%D0%BE%D1%80%D0%BE%D1%82%D0%BD%D1%8B%D0%B9%20%D0%BC%D0%B5%D1%82%D0%BE%D0%B4/" TargetMode="External"/><Relationship Id="rId18" Type="http://schemas.openxmlformats.org/officeDocument/2006/relationships/hyperlink" Target="https://forma-odezhda.ru/%D1%80%D0%B0%D0%BD%D1%82%D0%BE%D0%B2%D0%BE-%D0%BA%D0%BB%D0%B5%D0%B5%D0%B2%D0%BE%D0%B9%20%D0%BC%D0%B5%D1%82%D0%BE%D0%B4/" TargetMode="External"/><Relationship Id="rId39" Type="http://schemas.openxmlformats.org/officeDocument/2006/relationships/hyperlink" Target="https://forma-odezhda.ru/encyclopedia/vintovoj-metod-krepleniya-podoshvy/" TargetMode="External"/><Relationship Id="rId109" Type="http://schemas.openxmlformats.org/officeDocument/2006/relationships/hyperlink" Target="https://forma-odezhda.ru/%D1%81%D1%82%D1%80%D0%BE%D1%87%D0%B5%D1%87%D0%BD%D0%BE-%D0%BB%D0%B8%D1%82%D1%8C%D0%B5%D0%B2%D0%BE%D0%B9%20%D0%BC%D0%B5%D1%82%D0%BE%D0%B4/" TargetMode="External"/><Relationship Id="rId34" Type="http://schemas.openxmlformats.org/officeDocument/2006/relationships/hyperlink" Target="https://forma-odezhda.ru/encyclopedia/gost-124137-2001-obuv-dlya-zacshity-ot-nefteproduktov/" TargetMode="External"/><Relationship Id="rId50" Type="http://schemas.openxmlformats.org/officeDocument/2006/relationships/image" Target="media/image12.png"/><Relationship Id="rId55" Type="http://schemas.openxmlformats.org/officeDocument/2006/relationships/image" Target="media/image14.jpeg"/><Relationship Id="rId76" Type="http://schemas.openxmlformats.org/officeDocument/2006/relationships/image" Target="media/image25.jpeg"/><Relationship Id="rId97" Type="http://schemas.openxmlformats.org/officeDocument/2006/relationships/hyperlink" Target="https://forma-odezhda.ru/%D0%BA%D0%BB%D0%B5%D0%B5%D0%B2%D0%BE%D0%B9%20%D0%BC%D0%B5%D1%82%D0%BE%D0%B4/" TargetMode="External"/><Relationship Id="rId104" Type="http://schemas.openxmlformats.org/officeDocument/2006/relationships/image" Target="media/image33.jpeg"/><Relationship Id="rId120" Type="http://schemas.openxmlformats.org/officeDocument/2006/relationships/hyperlink" Target="https://forma-odezhda.ru/encyclopedia/obuv-2/" TargetMode="External"/><Relationship Id="rId125" Type="http://schemas.openxmlformats.org/officeDocument/2006/relationships/hyperlink" Target="https://forma-odezhda.ru/encyclopedia/rantovo-proshivnoj-i-rantovo-skobochnyj-metod/" TargetMode="External"/><Relationship Id="rId141" Type="http://schemas.openxmlformats.org/officeDocument/2006/relationships/hyperlink" Target="https://forma-odezhda.ru/%D0%BC%D0%B5%D1%85/" TargetMode="External"/><Relationship Id="rId146" Type="http://schemas.openxmlformats.org/officeDocument/2006/relationships/image" Target="media/image44.png"/><Relationship Id="rId7" Type="http://schemas.openxmlformats.org/officeDocument/2006/relationships/image" Target="media/image3.jpeg"/><Relationship Id="rId71" Type="http://schemas.openxmlformats.org/officeDocument/2006/relationships/hyperlink" Target="https://forma-odezhda.ru/obuv-1/" TargetMode="External"/><Relationship Id="rId92" Type="http://schemas.openxmlformats.org/officeDocument/2006/relationships/hyperlink" Target="https://forma-odezhda.ru/encyclopedia/obuv-2/" TargetMode="External"/><Relationship Id="rId2" Type="http://schemas.openxmlformats.org/officeDocument/2006/relationships/styles" Target="styles.xml"/><Relationship Id="rId29" Type="http://schemas.openxmlformats.org/officeDocument/2006/relationships/hyperlink" Target="https://forma-odezhda.ru/%D1%81%D1%83%D0%BA%D0%BD%D0%BE/" TargetMode="External"/><Relationship Id="rId24" Type="http://schemas.openxmlformats.org/officeDocument/2006/relationships/hyperlink" Target="https://forma-odezhda.ru/encyclopedia/rabochaya-obuv/" TargetMode="External"/><Relationship Id="rId40" Type="http://schemas.openxmlformats.org/officeDocument/2006/relationships/hyperlink" Target="https://forma-odezhda.ru/%D0%BF%D1%80%D0%BE%D1%88%D0%B8%D0%B2%D0%BD%D0%BE%D0%B9%20%D0%BC%D0%B5%D1%82%D0%BE%D0%B4/" TargetMode="External"/><Relationship Id="rId45" Type="http://schemas.openxmlformats.org/officeDocument/2006/relationships/hyperlink" Target="https://forma-odezhda.ru/%D0%BD%D0%BE%D1%81%D0%BA%D0%B8/" TargetMode="External"/><Relationship Id="rId66" Type="http://schemas.openxmlformats.org/officeDocument/2006/relationships/image" Target="media/image22.jpeg"/><Relationship Id="rId87" Type="http://schemas.openxmlformats.org/officeDocument/2006/relationships/hyperlink" Target="https://forma-odezhda.ru/%D0%BE%D0%B1%D1%83%D0%B2%D1%8C/" TargetMode="External"/><Relationship Id="rId110" Type="http://schemas.openxmlformats.org/officeDocument/2006/relationships/hyperlink" Target="https://forma-odezhda.ru/%D0%BA%D0%BB%D0%B5%D0%B5%D0%B2%D0%BE%D0%B9%20%D0%BC%D0%B5%D1%82%D0%BE%D0%B4/" TargetMode="External"/><Relationship Id="rId115" Type="http://schemas.openxmlformats.org/officeDocument/2006/relationships/image" Target="media/image36.jpeg"/><Relationship Id="rId131" Type="http://schemas.openxmlformats.org/officeDocument/2006/relationships/image" Target="media/image41.jpeg"/><Relationship Id="rId136" Type="http://schemas.openxmlformats.org/officeDocument/2006/relationships/hyperlink" Target="https://forma-odezhda.ru/%D0%B4%D0%BE%D0%BF%D0%BF%D0%B5%D0%BB%D1%8C%D0%BD%D0%BE-%D0%BA%D0%BB%D0%B5%D0%B5%D0%B2%D0%BE%D0%B9%20%D0%BC%D0%B5%D1%82%D0%BE%D0%B4/" TargetMode="External"/><Relationship Id="rId61" Type="http://schemas.openxmlformats.org/officeDocument/2006/relationships/image" Target="media/image20.jpeg"/><Relationship Id="rId82" Type="http://schemas.openxmlformats.org/officeDocument/2006/relationships/hyperlink" Target="https://forma-odezhda.ru/%D0%BC%D0%B5%D1%82%D0%BE%D0%B4%20%D0%BF%D0%B0%D1%80%D0%BA%D0%BE/" TargetMode="External"/><Relationship Id="rId19" Type="http://schemas.openxmlformats.org/officeDocument/2006/relationships/hyperlink" Target="https://forma-odezhda.ru/%D0%B4%D0%BE%D0%BF%D0%BF%D0%B5%D0%BB%D1%8C%D0%BD%D0%BE-%D0%BA%D0%BB%D0%B5%D0%B5%D0%B2%D0%BE%D0%B9%20%D0%BC%D0%B5%D1%82%D0%BE%D0%B4/" TargetMode="External"/><Relationship Id="rId14" Type="http://schemas.openxmlformats.org/officeDocument/2006/relationships/hyperlink" Target="https://forma-odezhda.ru/%D0%BA%D0%BB%D0%B5%D0%B5%D0%B2%D0%BE%D0%B9%20%D0%BC%D0%B5%D1%82%D0%BE%D0%B4/" TargetMode="External"/><Relationship Id="rId30" Type="http://schemas.openxmlformats.org/officeDocument/2006/relationships/hyperlink" Target="https://forma-odezhda.ru/%D0%BD%D0%B0%D1%82%D1%83%D1%80%D0%B0%D0%BB%D1%8C%D0%BD%D1%8B%D0%B9%20%D0%BC%D0%B5%D1%85/" TargetMode="External"/><Relationship Id="rId35" Type="http://schemas.openxmlformats.org/officeDocument/2006/relationships/image" Target="media/image5.jpeg"/><Relationship Id="rId56" Type="http://schemas.openxmlformats.org/officeDocument/2006/relationships/image" Target="media/image15.jpeg"/><Relationship Id="rId77" Type="http://schemas.openxmlformats.org/officeDocument/2006/relationships/hyperlink" Target="https://forma-odezhda.ru/obuv-1/" TargetMode="External"/><Relationship Id="rId100" Type="http://schemas.openxmlformats.org/officeDocument/2006/relationships/hyperlink" Target="https://forma-odezhda.ru/obuv-1/" TargetMode="External"/><Relationship Id="rId105" Type="http://schemas.openxmlformats.org/officeDocument/2006/relationships/hyperlink" Target="https://forma-odezhda.ru/%D0%BE%D0%B1%D1%83%D0%B2%D1%8C/" TargetMode="External"/><Relationship Id="rId126" Type="http://schemas.openxmlformats.org/officeDocument/2006/relationships/image" Target="media/image38.jpeg"/><Relationship Id="rId147" Type="http://schemas.openxmlformats.org/officeDocument/2006/relationships/image" Target="media/image45.png"/><Relationship Id="rId8" Type="http://schemas.openxmlformats.org/officeDocument/2006/relationships/hyperlink" Target="https://forma-odezhda.ru/%D0%BE%D0%B1%D1%83%D0%B2%D1%8C/" TargetMode="External"/><Relationship Id="rId51" Type="http://schemas.openxmlformats.org/officeDocument/2006/relationships/image" Target="media/image13.jpeg"/><Relationship Id="rId72" Type="http://schemas.openxmlformats.org/officeDocument/2006/relationships/hyperlink" Target="https://forma-odezhda.ru/encyclopedia/obuv-2/" TargetMode="External"/><Relationship Id="rId93" Type="http://schemas.openxmlformats.org/officeDocument/2006/relationships/hyperlink" Target="https://forma-odezhda.ru/encyclopedia/tufli-2/" TargetMode="External"/><Relationship Id="rId98" Type="http://schemas.openxmlformats.org/officeDocument/2006/relationships/image" Target="media/image31.jpeg"/><Relationship Id="rId121" Type="http://schemas.openxmlformats.org/officeDocument/2006/relationships/image" Target="media/image37.jpeg"/><Relationship Id="rId142" Type="http://schemas.openxmlformats.org/officeDocument/2006/relationships/hyperlink" Target="https://forma-odezhda.ru/%D0%BC%D0%B5%D1%8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52</Pages>
  <Words>10206</Words>
  <Characters>58178</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15</cp:revision>
  <dcterms:created xsi:type="dcterms:W3CDTF">2020-11-10T07:02:00Z</dcterms:created>
  <dcterms:modified xsi:type="dcterms:W3CDTF">2020-11-16T10:24:00Z</dcterms:modified>
</cp:coreProperties>
</file>